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9324" w14:textId="77777777" w:rsidR="00000000" w:rsidRDefault="00000000">
      <w:pPr>
        <w:pStyle w:val="ConsPlusNormal"/>
        <w:ind w:firstLine="540"/>
        <w:jc w:val="both"/>
        <w:outlineLvl w:val="0"/>
      </w:pPr>
    </w:p>
    <w:p w14:paraId="31A8D8CB" w14:textId="77777777" w:rsidR="00000000" w:rsidRDefault="00000000">
      <w:pPr>
        <w:pStyle w:val="ConsPlusTitle"/>
        <w:jc w:val="center"/>
      </w:pPr>
      <w:r>
        <w:t>УПРАВЛЕНИЕ ФЕДЕРАЛЬНОЙ АНТИМОНОПОЛЬНОЙ СЛУЖБЫ</w:t>
      </w:r>
    </w:p>
    <w:p w14:paraId="3591C262" w14:textId="77777777" w:rsidR="00000000" w:rsidRDefault="00000000">
      <w:pPr>
        <w:pStyle w:val="ConsPlusTitle"/>
        <w:jc w:val="center"/>
      </w:pPr>
      <w:r>
        <w:t>ПО ВОРОНЕЖСКОЙ ОБЛАСТИ</w:t>
      </w:r>
    </w:p>
    <w:p w14:paraId="33DAECE3" w14:textId="77777777" w:rsidR="00000000" w:rsidRDefault="00000000">
      <w:pPr>
        <w:pStyle w:val="ConsPlusTitle"/>
        <w:jc w:val="center"/>
      </w:pPr>
    </w:p>
    <w:p w14:paraId="70BE9EA6" w14:textId="77777777" w:rsidR="00000000" w:rsidRDefault="00000000">
      <w:pPr>
        <w:pStyle w:val="ConsPlusTitle"/>
        <w:jc w:val="center"/>
      </w:pPr>
      <w:r>
        <w:t>РЕШЕНИЕ</w:t>
      </w:r>
    </w:p>
    <w:p w14:paraId="5BD92C81" w14:textId="77777777" w:rsidR="00000000" w:rsidRDefault="00000000">
      <w:pPr>
        <w:pStyle w:val="ConsPlusTitle"/>
        <w:jc w:val="center"/>
      </w:pPr>
      <w:r>
        <w:t>от 9 августа 2024 г. по делу N 036/01/17-685/2024</w:t>
      </w:r>
    </w:p>
    <w:p w14:paraId="358D47C7" w14:textId="77777777" w:rsidR="00000000" w:rsidRDefault="00000000">
      <w:pPr>
        <w:pStyle w:val="ConsPlusTitle"/>
        <w:jc w:val="center"/>
      </w:pPr>
    </w:p>
    <w:p w14:paraId="08075AE3" w14:textId="77777777" w:rsidR="00000000" w:rsidRDefault="00000000">
      <w:pPr>
        <w:pStyle w:val="ConsPlusTitle"/>
        <w:jc w:val="center"/>
      </w:pPr>
      <w:r>
        <w:t>О НАРУШЕНИИ АНТИМОНОПОЛЬНОГО ЗАКОНОДАТЕЛЬСТВА</w:t>
      </w:r>
    </w:p>
    <w:p w14:paraId="1D3675C8" w14:textId="77777777" w:rsidR="00000000" w:rsidRDefault="00000000">
      <w:pPr>
        <w:pStyle w:val="ConsPlusNormal"/>
        <w:ind w:firstLine="540"/>
        <w:jc w:val="both"/>
      </w:pPr>
    </w:p>
    <w:p w14:paraId="4D513FCA" w14:textId="77777777" w:rsidR="00000000" w:rsidRDefault="00000000">
      <w:pPr>
        <w:pStyle w:val="ConsPlusNormal"/>
        <w:ind w:firstLine="540"/>
        <w:jc w:val="both"/>
      </w:pPr>
      <w:r>
        <w:t>Резолютивная часть решения оглашена 05.08.2024</w:t>
      </w:r>
    </w:p>
    <w:p w14:paraId="410902D2" w14:textId="77777777" w:rsidR="00000000" w:rsidRDefault="00000000">
      <w:pPr>
        <w:pStyle w:val="ConsPlusNormal"/>
        <w:spacing w:before="240"/>
        <w:ind w:firstLine="540"/>
        <w:jc w:val="both"/>
      </w:pPr>
      <w:r>
        <w:t>Решение в полном объеме изготовлено 09.08.2024</w:t>
      </w:r>
    </w:p>
    <w:p w14:paraId="11BE1559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Комиссия Управления Федеральной антимонопольной службы по Воронежской области (далее - Воронежское УФАС России) по рассмотрению дела о нарушении антимонопольного законодательства (далее - Комиссия) в составе:</w:t>
      </w:r>
    </w:p>
    <w:p w14:paraId="4445AFC1" w14:textId="77777777" w:rsidR="00000000" w:rsidRDefault="00000000">
      <w:pPr>
        <w:pStyle w:val="ConsPlusNormal"/>
        <w:spacing w:before="240"/>
        <w:ind w:firstLine="540"/>
        <w:jc w:val="both"/>
      </w:pPr>
      <w:r>
        <w:t>- Колмаков Р.В. - председатель Комиссии, заместитель руководителя;</w:t>
      </w:r>
    </w:p>
    <w:p w14:paraId="4074505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- </w:t>
      </w:r>
      <w:proofErr w:type="spellStart"/>
      <w:r>
        <w:t>Качкин</w:t>
      </w:r>
      <w:proofErr w:type="spellEnd"/>
      <w:r>
        <w:t xml:space="preserve"> И.В. - заместитель председателя Комиссии, начальник отдела;</w:t>
      </w:r>
    </w:p>
    <w:p w14:paraId="493AC92F" w14:textId="77777777" w:rsidR="00000000" w:rsidRDefault="00000000">
      <w:pPr>
        <w:pStyle w:val="ConsPlusNormal"/>
        <w:spacing w:before="240"/>
        <w:ind w:firstLine="540"/>
        <w:jc w:val="both"/>
      </w:pPr>
      <w:r>
        <w:t>- Субботин С.Г. - член Комиссии, ведущий специалист-эксперт,</w:t>
      </w:r>
    </w:p>
    <w:p w14:paraId="6F44F70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рассмотрев дело N 036/01/17-685/2024 возбужденного в отношении общества с ограниченной ответственностью "Р" (ИНН &lt;...&gt;, ОГРН &lt;...&gt;) (далее - ООО "Р") по признакам нарушения </w:t>
      </w:r>
      <w:hyperlink r:id="rId6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Федерального закона от 26.07.2006 г. N 135-ФЗ "О защите конкуренции" (далее - Закон о защите конкуренции), выразившееся в злоупотреблении правом на самостоятельное установление в положении о закупках случаев осуществления закупки у единственного поставщика, запрос цен, позволяющих осуществлять закупку у единственного поставщика во всех случаях и при любых потребностях без проведения конкурентных процедур независимо от наличия конкурентного рынка, руководствуясь </w:t>
      </w:r>
      <w:hyperlink r:id="rId7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статьей 49</w:t>
        </w:r>
      </w:hyperlink>
      <w:r>
        <w:t xml:space="preserve"> Закона о защите конкуренции,</w:t>
      </w:r>
    </w:p>
    <w:p w14:paraId="43C5910C" w14:textId="77777777" w:rsidR="00000000" w:rsidRDefault="00000000">
      <w:pPr>
        <w:pStyle w:val="ConsPlusNormal"/>
        <w:jc w:val="center"/>
      </w:pPr>
    </w:p>
    <w:p w14:paraId="0D5A5A8B" w14:textId="77777777" w:rsidR="00000000" w:rsidRDefault="00000000">
      <w:pPr>
        <w:pStyle w:val="ConsPlusNormal"/>
        <w:jc w:val="center"/>
      </w:pPr>
      <w:r>
        <w:t>установила:</w:t>
      </w:r>
    </w:p>
    <w:p w14:paraId="5E505086" w14:textId="77777777" w:rsidR="00000000" w:rsidRDefault="00000000">
      <w:pPr>
        <w:pStyle w:val="ConsPlusNormal"/>
        <w:jc w:val="center"/>
      </w:pPr>
    </w:p>
    <w:p w14:paraId="4A2E1034" w14:textId="77777777" w:rsidR="00000000" w:rsidRDefault="00000000">
      <w:pPr>
        <w:pStyle w:val="ConsPlusNormal"/>
        <w:ind w:firstLine="540"/>
        <w:jc w:val="both"/>
      </w:pPr>
      <w:r>
        <w:t>Управлением Федеральной антимонопольной службы по Воронежской области (далее - Управление) в рамках обеспечения государственного контроль за соблюдением антимонопольного законодательства изучено Положение о закупке товаров, работ, услуг для нужд общества с ограниченной ответственностью "Р" (ИНН &lt;...&gt;) (далее - ООО "Р") в части правомерности установления оснований закупки у единственного поставщика. По результатам рассмотрения установлено следующее.</w:t>
      </w:r>
    </w:p>
    <w:p w14:paraId="6430677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п. 1 ч. 2 ст. 1</w:t>
        </w:r>
      </w:hyperlink>
      <w:r>
        <w:t xml:space="preserve"> Федерального закона от 18.07.2011 N 223-ФЗ "О закупках товаров, работ, услуг отдельными видами юридических лиц" (далее - Закон о закупках) настоящий Федеральный </w:t>
      </w:r>
      <w:hyperlink r:id="rId9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устанавливает общие принципы закупки товаров, работ, услуг и основные требования к закупке товаров, работ, услуг государственными корпорациями, государственными компаниями, публично-правовыми компаниями, субъектами естественных монополий, организациями, осуществляющими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отходами, автономными учреждениями, а также хозяйственными обществами, в уставном капитале которых доля участия Российской Федерации, субъекта Российской Федерации, муниципального образования в совокупности превышает пятьдесят </w:t>
      </w:r>
      <w:r>
        <w:lastRenderedPageBreak/>
        <w:t>процентов.</w:t>
      </w:r>
    </w:p>
    <w:p w14:paraId="2FFE327F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выписке из Единого государственного реестра юридических лиц основным видом деятельности ООО "Р" является забор, очистка и распределение воды.</w:t>
      </w:r>
    </w:p>
    <w:p w14:paraId="45E40C0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ООО "Р" осуществляет свою закупочную деятельность в соответствии с </w:t>
      </w:r>
      <w:hyperlink r:id="rId10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закупках.</w:t>
      </w:r>
    </w:p>
    <w:p w14:paraId="58AF275D" w14:textId="77777777" w:rsidR="00000000" w:rsidRDefault="00000000">
      <w:pPr>
        <w:pStyle w:val="ConsPlusNormal"/>
        <w:spacing w:before="240"/>
        <w:ind w:firstLine="540"/>
        <w:jc w:val="both"/>
      </w:pPr>
      <w:hyperlink r:id="rId11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Частью 1 статьи 2</w:t>
        </w:r>
      </w:hyperlink>
      <w:r>
        <w:t xml:space="preserve"> Закона о закупках установлено, что при закупке товаров, работ, услуг заказчики руководствуются </w:t>
      </w:r>
      <w:hyperlink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13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настоящим Федеральным </w:t>
      </w:r>
      <w:hyperlink r:id="rId14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hyperlink r:id="rId15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3 настоящей статьи</w:t>
        </w:r>
      </w:hyperlink>
      <w:r>
        <w:t xml:space="preserve"> правовыми актами, регламентирующими правила закупки (далее - положение о закупке).</w:t>
      </w:r>
    </w:p>
    <w:p w14:paraId="5285F00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указанной </w:t>
      </w:r>
      <w:hyperlink r:id="rId16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нормой</w:t>
        </w:r>
      </w:hyperlink>
      <w:r>
        <w:t>, приказом ООО "Р" от 03.06.2022 N 537-П утверждено Положение о закупке товаров, работ, услуг для нужд ООО "Р" (далее - Положение о закупке).</w:t>
      </w:r>
    </w:p>
    <w:p w14:paraId="775717A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7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ч. 1 ст. 3</w:t>
        </w:r>
      </w:hyperlink>
      <w:r>
        <w:t xml:space="preserve"> Закона о закупках при закупке товаров, работ, услуг заказчики обязаны руководствоваться следующими принципами:</w:t>
      </w:r>
    </w:p>
    <w:p w14:paraId="6334832B" w14:textId="77777777" w:rsidR="00000000" w:rsidRDefault="00000000">
      <w:pPr>
        <w:pStyle w:val="ConsPlusNormal"/>
        <w:spacing w:before="240"/>
        <w:ind w:firstLine="540"/>
        <w:jc w:val="both"/>
      </w:pPr>
      <w:r>
        <w:t>1) информационная открытость закупки;</w:t>
      </w:r>
    </w:p>
    <w:p w14:paraId="7098E65B" w14:textId="77777777" w:rsidR="00000000" w:rsidRDefault="00000000">
      <w:pPr>
        <w:pStyle w:val="ConsPlusNormal"/>
        <w:spacing w:before="240"/>
        <w:ind w:firstLine="540"/>
        <w:jc w:val="both"/>
      </w:pPr>
      <w:r>
        <w:t>2) равноправие, справедливость, отсутствие дискриминации и необоснованных ограничений конкуренции по отношению к участникам закупки;</w:t>
      </w:r>
    </w:p>
    <w:p w14:paraId="34CA13D1" w14:textId="77777777" w:rsidR="00000000" w:rsidRDefault="00000000">
      <w:pPr>
        <w:pStyle w:val="ConsPlusNormal"/>
        <w:spacing w:before="240"/>
        <w:ind w:firstLine="540"/>
        <w:jc w:val="both"/>
      </w:pPr>
      <w:r>
        <w:t>3) целевое и экономически эффективное расходование денежных средств на приобретение товаров, работ, услуг (с учетом при необходимости стоимости жизненного цикла закупаемой продукции) и реализация мер, направленных на сокращение издержек заказчика;</w:t>
      </w:r>
    </w:p>
    <w:p w14:paraId="4766FBF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4) отсутствие ограничения допуска к участию в закупке путем установления </w:t>
      </w:r>
      <w:proofErr w:type="spellStart"/>
      <w:r>
        <w:t>неизмеряемых</w:t>
      </w:r>
      <w:proofErr w:type="spellEnd"/>
      <w:r>
        <w:t xml:space="preserve"> требований к участникам закупки.</w:t>
      </w:r>
    </w:p>
    <w:p w14:paraId="54DDE23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8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ч. 2 ст. 3</w:t>
        </w:r>
      </w:hyperlink>
      <w:r>
        <w:t xml:space="preserve"> Закона о закупках положением о закупке предусматриваются конкурентные и неконкурентные закупки, устанавливается порядок осуществления таких закупок с учетом положений настоящего Федерального </w:t>
      </w:r>
      <w:hyperlink r:id="rId19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>.</w:t>
      </w:r>
    </w:p>
    <w:p w14:paraId="5F3B3E0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0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ч. 3 ст. 3</w:t>
        </w:r>
      </w:hyperlink>
      <w:r>
        <w:t xml:space="preserve"> Закона о закупках конкурентной закупкой является закупка, осуществляемая с соблюдением одновременно следующих условий:</w:t>
      </w:r>
    </w:p>
    <w:p w14:paraId="7EC67BC9" w14:textId="77777777" w:rsidR="00000000" w:rsidRDefault="00000000">
      <w:pPr>
        <w:pStyle w:val="ConsPlusNormal"/>
        <w:spacing w:before="240"/>
        <w:ind w:firstLine="540"/>
        <w:jc w:val="both"/>
      </w:pPr>
      <w:r>
        <w:t>1) информация о конкурентной закупке сообщается заказчиком одним из следующих способов:</w:t>
      </w:r>
    </w:p>
    <w:p w14:paraId="1F87BC8B" w14:textId="77777777" w:rsidR="00000000" w:rsidRDefault="00000000">
      <w:pPr>
        <w:pStyle w:val="ConsPlusNormal"/>
        <w:spacing w:before="240"/>
        <w:ind w:firstLine="540"/>
        <w:jc w:val="both"/>
      </w:pPr>
      <w:r>
        <w:t>а) путем размещения в единой информационной системе извещения об осуществлении конкурентной закупки, доступного неограниченному кругу лиц, с приложением документации о конкурентной закупке;</w:t>
      </w:r>
    </w:p>
    <w:p w14:paraId="3558D0F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б) посредством направления приглашений принять участие в закрытой конкурентной закупке в случаях, которые предусмотрены </w:t>
      </w:r>
      <w:hyperlink r:id="rId21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статьей 3.5</w:t>
        </w:r>
      </w:hyperlink>
      <w:r>
        <w:t xml:space="preserve"> настоящего Федерального закона, с приложением документации о конкурентной закупке не менее чем двум лицам, которые способны осуществить поставки товаров, выполнение работ, оказание услуг, являющихся предметом такой закупки;</w:t>
      </w:r>
    </w:p>
    <w:p w14:paraId="2B55CE4E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2) обеспечивается конкуренция между участниками конкурентной закупки за право заключить договор с заказчиком на условиях, предлагаемых в заявках на участие в такой закупке, окончательных предложениях участников такой закупки;</w:t>
      </w:r>
    </w:p>
    <w:p w14:paraId="15D844C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3) описание предмета конкурентной закупки осуществляется с соблюдением требований </w:t>
      </w:r>
      <w:hyperlink r:id="rId22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6.1 настоящей статьи</w:t>
        </w:r>
      </w:hyperlink>
      <w:r>
        <w:t>.</w:t>
      </w:r>
    </w:p>
    <w:p w14:paraId="24D25F5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23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ч. 3.1 ст. 3</w:t>
        </w:r>
      </w:hyperlink>
      <w:r>
        <w:t xml:space="preserve"> Закона о закупках конкурентные закупки осуществляются следующими способами:</w:t>
      </w:r>
    </w:p>
    <w:p w14:paraId="35A0E539" w14:textId="77777777" w:rsidR="00000000" w:rsidRDefault="00000000">
      <w:pPr>
        <w:pStyle w:val="ConsPlusNormal"/>
        <w:spacing w:before="240"/>
        <w:ind w:firstLine="540"/>
        <w:jc w:val="both"/>
      </w:pPr>
      <w:r>
        <w:t>1) путем проведения торгов (конкурс (открытый конкурс, конкурс в электронной форме, закрытый конкурс), аукцион (открытый аукцион, аукцион в электронной форме, закрытый аукцион), запрос котировок (запрос котировок в электронной форме, закрытый запрос котировок), запрос предложений (запрос предложений в электронной форме, закрытый запрос предложений);</w:t>
      </w:r>
    </w:p>
    <w:p w14:paraId="78869A4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2) иными способами, установленными положением о закупке и соответствующими требованиям </w:t>
      </w:r>
      <w:hyperlink r:id="rId24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3 настоящей статьи</w:t>
        </w:r>
      </w:hyperlink>
      <w:r>
        <w:t>.</w:t>
      </w:r>
    </w:p>
    <w:p w14:paraId="5ED90562" w14:textId="77777777" w:rsidR="00000000" w:rsidRDefault="00000000">
      <w:pPr>
        <w:pStyle w:val="ConsPlusNormal"/>
        <w:spacing w:before="240"/>
        <w:ind w:firstLine="540"/>
        <w:jc w:val="both"/>
      </w:pPr>
      <w:hyperlink r:id="rId25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Частью 3.2 ст. 3</w:t>
        </w:r>
      </w:hyperlink>
      <w:r>
        <w:t xml:space="preserve"> Закона о закупках предусмотрено, что неконкурентной закупкой является закупка, условия осуществления которой не соответствуют условиям, предусмотренным </w:t>
      </w:r>
      <w:hyperlink r:id="rId26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частью 3 настоящей статьи</w:t>
        </w:r>
      </w:hyperlink>
      <w:r>
        <w:t>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14:paraId="46B062F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27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ст. 3.6</w:t>
        </w:r>
      </w:hyperlink>
      <w:r>
        <w:t xml:space="preserve"> Закона о закупках,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закупке.</w:t>
      </w:r>
    </w:p>
    <w:p w14:paraId="77D223FA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1.4.3 Положения о закупке предусмотрено осуществление закупки у единственного поставщика.</w:t>
      </w:r>
    </w:p>
    <w:p w14:paraId="53BB2422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7.3 Положения о закупке, установлен перечень оснований для закупки у единственного поставщика, в частности:</w:t>
      </w:r>
    </w:p>
    <w:p w14:paraId="4D65FEFF" w14:textId="77777777" w:rsidR="00000000" w:rsidRDefault="00000000">
      <w:pPr>
        <w:pStyle w:val="ConsPlusNormal"/>
        <w:spacing w:before="240"/>
        <w:ind w:firstLine="540"/>
        <w:jc w:val="both"/>
      </w:pPr>
      <w:r>
        <w:t>10) закупаются услуги по техническому и санитарному содержанию помещений заказчика;</w:t>
      </w:r>
    </w:p>
    <w:p w14:paraId="5CF463E3" w14:textId="77777777" w:rsidR="00000000" w:rsidRDefault="00000000">
      <w:pPr>
        <w:pStyle w:val="ConsPlusNormal"/>
        <w:spacing w:before="240"/>
        <w:ind w:firstLine="540"/>
        <w:jc w:val="both"/>
      </w:pPr>
      <w:r>
        <w:t>20) заключается договор управления по передаче полномочий единоличного исполнительного органа;</w:t>
      </w:r>
    </w:p>
    <w:p w14:paraId="26A8E0D8" w14:textId="77777777" w:rsidR="00000000" w:rsidRDefault="00000000">
      <w:pPr>
        <w:pStyle w:val="ConsPlusNormal"/>
        <w:spacing w:before="240"/>
        <w:ind w:firstLine="540"/>
        <w:jc w:val="both"/>
      </w:pPr>
      <w:r>
        <w:t>23) заключается договор аренды транспортного средства с работником заказчика;</w:t>
      </w:r>
    </w:p>
    <w:p w14:paraId="37C68F18" w14:textId="77777777" w:rsidR="00000000" w:rsidRDefault="00000000">
      <w:pPr>
        <w:pStyle w:val="ConsPlusNormal"/>
        <w:spacing w:before="240"/>
        <w:ind w:firstLine="540"/>
        <w:jc w:val="both"/>
      </w:pPr>
      <w:r>
        <w:t>24) заключается соглашение о предоставлении независимой банковской гарантии;</w:t>
      </w:r>
    </w:p>
    <w:p w14:paraId="576C5047" w14:textId="77777777" w:rsidR="00000000" w:rsidRDefault="00000000">
      <w:pPr>
        <w:pStyle w:val="ConsPlusNormal"/>
        <w:spacing w:before="240"/>
        <w:ind w:firstLine="540"/>
        <w:jc w:val="both"/>
      </w:pPr>
      <w:r>
        <w:t>27) приобретение услуг поверенных, комиссионеров, агентов, управляющих организаций;</w:t>
      </w:r>
    </w:p>
    <w:p w14:paraId="71509559" w14:textId="77777777" w:rsidR="00000000" w:rsidRDefault="00000000">
      <w:pPr>
        <w:pStyle w:val="ConsPlusNormal"/>
        <w:spacing w:before="240"/>
        <w:ind w:firstLine="540"/>
        <w:jc w:val="both"/>
      </w:pPr>
      <w:r>
        <w:t>28) приобретение материалов и оборудования для проведения опытно-промышленных испытаний и работ;</w:t>
      </w:r>
    </w:p>
    <w:p w14:paraId="3B7E6434" w14:textId="77777777" w:rsidR="00000000" w:rsidRDefault="00000000">
      <w:pPr>
        <w:pStyle w:val="ConsPlusNormal"/>
        <w:spacing w:before="240"/>
        <w:ind w:firstLine="540"/>
        <w:jc w:val="both"/>
      </w:pPr>
      <w:r>
        <w:t>31) осуществляется закупка услуг СМИ и иной способ закупки невозможен;</w:t>
      </w:r>
    </w:p>
    <w:p w14:paraId="7AD6F5E1" w14:textId="77777777" w:rsidR="00000000" w:rsidRDefault="00000000">
      <w:pPr>
        <w:pStyle w:val="ConsPlusNormal"/>
        <w:spacing w:before="240"/>
        <w:ind w:firstLine="540"/>
        <w:jc w:val="both"/>
      </w:pPr>
      <w:r>
        <w:t>32) заключается договор на оказание юридических услуг и иной способ закупки невозможен;</w:t>
      </w:r>
    </w:p>
    <w:p w14:paraId="23A3B486" w14:textId="77777777" w:rsidR="00000000" w:rsidRDefault="00000000">
      <w:pPr>
        <w:pStyle w:val="ConsPlusNormal"/>
        <w:spacing w:before="240"/>
        <w:ind w:firstLine="540"/>
        <w:jc w:val="both"/>
      </w:pPr>
      <w:r>
        <w:t>34) закупаются услуги по проведению анализа сточных вод;</w:t>
      </w:r>
    </w:p>
    <w:p w14:paraId="5A512EDA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35) закупаются услуги по аренде транспортных средств с экипажем и без экипажа;</w:t>
      </w:r>
    </w:p>
    <w:p w14:paraId="777F478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41) заключение договоров финансовой аренды (лизинга) в рамках Федерального </w:t>
      </w:r>
      <w:hyperlink r:id="rId28" w:tooltip="Федеральный закон от 29.10.1998 N 164-ФЗ (ред. от 28.04.2023) &quot;О финансовой аренде (лизинге)&quot;{КонсультантПлюс}" w:history="1">
        <w:r>
          <w:rPr>
            <w:color w:val="0000FF"/>
          </w:rPr>
          <w:t>закона</w:t>
        </w:r>
      </w:hyperlink>
      <w:r>
        <w:t xml:space="preserve"> от 29.10.1998 N 164-ФЗ "О финансовой аренде (лизинге)";</w:t>
      </w:r>
    </w:p>
    <w:p w14:paraId="68E8A457" w14:textId="77777777" w:rsidR="00000000" w:rsidRDefault="00000000">
      <w:pPr>
        <w:pStyle w:val="ConsPlusNormal"/>
        <w:spacing w:before="240"/>
        <w:ind w:firstLine="540"/>
        <w:jc w:val="both"/>
      </w:pPr>
      <w:r>
        <w:t>43) осуществляется закупка услуг по проверке средств измерения;</w:t>
      </w:r>
    </w:p>
    <w:p w14:paraId="3FF59FC2" w14:textId="77777777" w:rsidR="00000000" w:rsidRDefault="00000000">
      <w:pPr>
        <w:pStyle w:val="ConsPlusNormal"/>
        <w:spacing w:before="240"/>
        <w:ind w:firstLine="540"/>
        <w:jc w:val="both"/>
      </w:pPr>
      <w:r>
        <w:t>Таким образом, Положение о закупке позволяет ООО "Р" осуществлять закупку у единственного поставщика независимо от наличия конкурентного рынка, создают возможность привлечения исполнителя без проведения торгов, что приводит к дискриминации, отсутствию равноправия, справедливости, необоснованному ограничению конкуренции по отношению к участникам закупки.</w:t>
      </w:r>
    </w:p>
    <w:p w14:paraId="4CFE9C82" w14:textId="77777777" w:rsidR="00000000" w:rsidRDefault="00000000">
      <w:pPr>
        <w:pStyle w:val="ConsPlusNormal"/>
        <w:spacing w:before="240"/>
        <w:ind w:firstLine="540"/>
        <w:jc w:val="both"/>
      </w:pPr>
      <w:r>
        <w:t>Относительно иных выявленных Комиссией оснований для закупки у единственного поставщика ООО "Р" в своих письменных пояснениях указало следующее.</w:t>
      </w:r>
    </w:p>
    <w:p w14:paraId="5EC7088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Касаемо </w:t>
      </w:r>
      <w:proofErr w:type="spellStart"/>
      <w:r>
        <w:t>пп</w:t>
      </w:r>
      <w:proofErr w:type="spellEnd"/>
      <w:r>
        <w:t>. 10 п. 7.3 Положения, включение в перечень закупки услуг по техническому и санитарному содержанию помещений Заказчика, поясняем следующее. Данное положение было принято от ранее действующей до момента заключения концессионного соглашения N 1 от 29 декабря 2016 года организации, обуславливалась тем, что уборка некоторых помещений на закрытого типа территории АО "М" осуществлялось силами предприятия АО "М" и была включена в положение ООО "Р", однако данного рода закупок ООО "Р" ни когда не осуществляло, так как приняло в штат сотрудников которые занимаются данными видами работ. Данное положение будет пересмотрено и исключено из положения о закупках.</w:t>
      </w:r>
    </w:p>
    <w:p w14:paraId="14A02DEB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Комиссия указывает, что данный довод объективно не обосновывает необходимость закупки у единственного поставщика услуги по техническому и санитарному содержанию помещений заказчика поскольку пункт в указанной редакции позволяет заключать договоры на указанные услуги независимо от необходимости и с любым лицом.</w:t>
      </w:r>
    </w:p>
    <w:p w14:paraId="600E4D49" w14:textId="77777777" w:rsidR="00000000" w:rsidRDefault="00000000">
      <w:pPr>
        <w:pStyle w:val="ConsPlusNormal"/>
        <w:spacing w:before="240"/>
        <w:ind w:firstLine="540"/>
        <w:jc w:val="both"/>
      </w:pPr>
      <w:r>
        <w:t>В связи с этим, данное основание для закупки у единственного поставщика является ограничивающим конкуренцию.</w:t>
      </w:r>
    </w:p>
    <w:p w14:paraId="1FB7DD3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Касаемо </w:t>
      </w:r>
      <w:proofErr w:type="spellStart"/>
      <w:r>
        <w:t>пп</w:t>
      </w:r>
      <w:proofErr w:type="spellEnd"/>
      <w:r>
        <w:t xml:space="preserve">. 20 п. 7.3 Положения, включение в перечень закупки по заключению договора управления по передаче полномочий единоличного исполнительного органа, обусловлено проведения корпоративных процедур предусмотренных Федеральным </w:t>
      </w:r>
      <w:hyperlink r:id="rId29" w:tooltip="Федеральный закон от 08.02.1998 N 14-ФЗ (ред. от 08.08.2024) &quot;Об обществах с ограниченной ответственностью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08.02.1998 N 14-ФЗ "Об обществах с ограниченной ответственностью" и не относится к закупочной деятельности ООО "Р", а определяется его исполнительными органами (участниками Общества). Данный пункт добавлен для ясности при осуществлении коммерческой деятельности.</w:t>
      </w:r>
    </w:p>
    <w:p w14:paraId="6BAE257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отмечает, что </w:t>
      </w:r>
      <w:proofErr w:type="spellStart"/>
      <w:r>
        <w:t>пп</w:t>
      </w:r>
      <w:proofErr w:type="spellEnd"/>
      <w:r>
        <w:t>. 20 п. 7.3 Положения устанавливает именного основание для закупки у единственного поставщика, в связи с этим данная норма относится к закупочной деятельности ООО "Р". При этом ООО "Р" не представило объективных обоснований необходимости закупки по заключению договора управления по передаче полномочий единоличного исполнительного органа именно у единственного поставщика. В связи с этим, данное основание для закупки у единственного поставщика является ограничивающим конкуренцию.</w:t>
      </w:r>
    </w:p>
    <w:p w14:paraId="12E0906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Касаемо </w:t>
      </w:r>
      <w:proofErr w:type="spellStart"/>
      <w:r>
        <w:t>пп</w:t>
      </w:r>
      <w:proofErr w:type="spellEnd"/>
      <w:r>
        <w:t xml:space="preserve">. 23 п. 7.3 Положения, включение в перечень закупки по заключению договора аренды транспортного средства с работником Заказчика, обусловлен требованиями трудового </w:t>
      </w:r>
      <w:proofErr w:type="gramStart"/>
      <w:r>
        <w:t>законодательства</w:t>
      </w:r>
      <w:proofErr w:type="gramEnd"/>
      <w:r>
        <w:t xml:space="preserve"> когда работодатель дает поручение работнику, а при его исполнении работник </w:t>
      </w:r>
      <w:r>
        <w:lastRenderedPageBreak/>
        <w:t>использует личный транспорт. Данный пункт добавлен для разграничения случаев аренды транспортного средства.</w:t>
      </w:r>
    </w:p>
    <w:p w14:paraId="4C10028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отмечает, что данный пункт дает возможность ООО "Р" заключать договоры аренды транспортного средства работника при любых условиях, а не только при исполнении работником поручения работодателя. При условии, что рынок аренды транспортных средств является конкурентным, п. 23 Положения действующей редакции позволяет ООО "Р" необоснованно уклоняться </w:t>
      </w:r>
      <w:proofErr w:type="gramStart"/>
      <w:r>
        <w:t>от конкурентной закупке</w:t>
      </w:r>
      <w:proofErr w:type="gramEnd"/>
      <w:r>
        <w:t xml:space="preserve"> на аренду транспортных средств. В связи с этим, данное основание для закупки у единственного поставщика является ограничивающим конкуренцию.</w:t>
      </w:r>
    </w:p>
    <w:p w14:paraId="1D3CCED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Касаемо </w:t>
      </w:r>
      <w:proofErr w:type="spellStart"/>
      <w:r>
        <w:t>пп</w:t>
      </w:r>
      <w:proofErr w:type="spellEnd"/>
      <w:r>
        <w:t xml:space="preserve">. 24 п. 7.3 Положения, включение в перечень закупки по заключению соглашения о предоставлении независимой гарантии. Обусловлен тем фактом, что в силу требований Федерального </w:t>
      </w:r>
      <w:hyperlink r:id="rId30" w:tooltip="Федеральный закон от 21.07.2005 N 115-ФЗ (ред. от 22.07.2024) &quot;О концессионных соглашениях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21.07.2005 N 115-ФЗ "О концессионных соглашениях" Концессионер обязан предоставлять в адрес </w:t>
      </w:r>
      <w:proofErr w:type="spellStart"/>
      <w:r>
        <w:t>Концедента</w:t>
      </w:r>
      <w:proofErr w:type="spellEnd"/>
      <w:r>
        <w:t xml:space="preserve"> обеспечение исполнения обязательств по Концессионному соглашению, путем предоставления либо депозита или предоставления независимой банковской гарантии.</w:t>
      </w:r>
    </w:p>
    <w:p w14:paraId="40D85FAE" w14:textId="77777777" w:rsidR="00000000" w:rsidRDefault="00000000">
      <w:pPr>
        <w:pStyle w:val="ConsPlusNormal"/>
        <w:spacing w:before="240"/>
        <w:ind w:firstLine="540"/>
        <w:jc w:val="both"/>
      </w:pPr>
      <w:r>
        <w:t>Ввиду специфики по предоставлению данной банковской гарантии, а также узкий круг банков которые данные банковские гарантии предоставляет, а также ввиду того, что деятельность ООО "Р" за 2017 - 2020 года была убыточна и не покрывалась тарифами на услуги холодного водоснабжения и водоотведения определить конкурентным способом банк который может дать такую банковскую гарантию не представлялось возможным.</w:t>
      </w:r>
    </w:p>
    <w:p w14:paraId="47DB71E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Изучив </w:t>
      </w:r>
      <w:proofErr w:type="gramStart"/>
      <w:r>
        <w:t>данный довод</w:t>
      </w:r>
      <w:proofErr w:type="gramEnd"/>
      <w:r>
        <w:t xml:space="preserve"> Комиссия приходит к выводу о том, что финансовое положение ООО "Р" не может являться безусловный основанием для осуществления закупки у единственного поставщика, ввиду того что ООО "Р" является хозяйствующим субъектом, осуществляет предпринимательскую деятельность, которая связана с риском, в том числе и убытков. Также Комиссия отмечает, что редакция </w:t>
      </w:r>
      <w:proofErr w:type="spellStart"/>
      <w:r>
        <w:t>пп</w:t>
      </w:r>
      <w:proofErr w:type="spellEnd"/>
      <w:r>
        <w:t>. 24 п. 7.3 Положения позволяет приобретать услуги по получению банковской гарантии у единственного поставщика при любых условиях, а не только в случаях указанных ООО "Р". Более того, исходя из пояснений ООО "Р", обстоятельства, указанные как необходимость осуществления закупки у единственного поставщика, перестали быть актуальными с 2021 г. В связи с этим, данное основание для закупки у единственного поставщика является ограничивающим конкуренцию.</w:t>
      </w:r>
    </w:p>
    <w:p w14:paraId="48AE512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Касаемо </w:t>
      </w:r>
      <w:proofErr w:type="spellStart"/>
      <w:r>
        <w:t>пп</w:t>
      </w:r>
      <w:proofErr w:type="spellEnd"/>
      <w:r>
        <w:t>. 27 п. 7.3 Положения, включение в перечень закупки по приобретению услуг поверенных, комиссионеров, агентов, управляющих организаций, обусловлено необходимостью оказания квалифицированных услуг по представлению интересов в организациях органах, аудиторских услуг, нотариальных услуг, где услуги оказываются на основании установленных ставок, корпоративных процедур предусмотренных законодательством РФ, от качества которых зависит дальнейшее существование ООО "Р".</w:t>
      </w:r>
    </w:p>
    <w:p w14:paraId="626C775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обращает внимание на тот факт, что </w:t>
      </w:r>
      <w:proofErr w:type="spellStart"/>
      <w:r>
        <w:t>пп</w:t>
      </w:r>
      <w:proofErr w:type="spellEnd"/>
      <w:r>
        <w:t>. 27 п. 7.3 Положения не предусматривает закупку аудиторских услуг и нотариальных услуг. Помимо этого, Комиссия отмечает, что ООО "Р" не представлено сведений об отнесении общества к организациям, обязанным проводить обязательный аудит. Также ООО "Р" не обосновало невозможность закупки услуг поверенных, комиссионеров, агентов, управляющих организаций конкурентным способом. В связи с этим, данное основание для закупки у единственного поставщика является ограничивающим конкуренцию.</w:t>
      </w:r>
    </w:p>
    <w:p w14:paraId="762B68E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Касаемо </w:t>
      </w:r>
      <w:proofErr w:type="spellStart"/>
      <w:r>
        <w:t>пп</w:t>
      </w:r>
      <w:proofErr w:type="spellEnd"/>
      <w:r>
        <w:t xml:space="preserve">. 28 п. 7.3 Положения, включение в перечень закупки по приобретению </w:t>
      </w:r>
      <w:r>
        <w:lastRenderedPageBreak/>
        <w:t>материалов и оборудования для проведения опытно-промышленных испытаний и работ, обусловлено необходимостью проведения испытаний участков трубопроводов подвергнутых замене ремонту и иного характера воздействия при выполнении работ силами и средствами ООО "Р", а также при поставке нового оборудования (насосных агрегатов), где требуется срочность в проведении работ для обеспечения населения города Россошь качественными услугами холодного водоснабжения и водоотведения.</w:t>
      </w:r>
    </w:p>
    <w:p w14:paraId="7A650C8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оценке данного довода Комиссия обращает внимание на тот факт, что </w:t>
      </w:r>
      <w:proofErr w:type="spellStart"/>
      <w:r>
        <w:t>пп</w:t>
      </w:r>
      <w:proofErr w:type="spellEnd"/>
      <w:r>
        <w:t xml:space="preserve">. 28 Положения предусматривает возможность закупки и в случаях, не требующих срочности. При этом </w:t>
      </w:r>
      <w:proofErr w:type="spellStart"/>
      <w:r>
        <w:t>пп</w:t>
      </w:r>
      <w:proofErr w:type="spellEnd"/>
      <w:r>
        <w:t xml:space="preserve">. 6 п. 7.3 Положение предусматривает закупки товаров, работ, услуг при наличии срочной потребности. В связи с этим, </w:t>
      </w:r>
      <w:proofErr w:type="spellStart"/>
      <w:r>
        <w:t>пп</w:t>
      </w:r>
      <w:proofErr w:type="spellEnd"/>
      <w:r>
        <w:t>. 28 п. 7.3 Положения является ограничивающим конкуренцию.</w:t>
      </w:r>
    </w:p>
    <w:p w14:paraId="119EC5B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Касаемо </w:t>
      </w:r>
      <w:proofErr w:type="spellStart"/>
      <w:r>
        <w:t>пп</w:t>
      </w:r>
      <w:proofErr w:type="spellEnd"/>
      <w:r>
        <w:t xml:space="preserve">. 31 п. 7.3 Положения, включение в перечень закупки осуществление закупки услуг СМИ и иной способ закупки </w:t>
      </w:r>
      <w:proofErr w:type="gramStart"/>
      <w:r>
        <w:t>не возможен</w:t>
      </w:r>
      <w:proofErr w:type="gramEnd"/>
      <w:r>
        <w:t xml:space="preserve">, обусловлен необходимостью соблюдения ООО "Р" требований стандартов раскрытия информации в сфере водоснабжения и водоотведения. Однако данным пунктом ООО "Р" не пользовалось, ввиду наличия в штате пресс-секретаря ООО "Р", который освещает на </w:t>
      </w:r>
      <w:proofErr w:type="gramStart"/>
      <w:r>
        <w:t>интернет порталах</w:t>
      </w:r>
      <w:proofErr w:type="gramEnd"/>
      <w:r>
        <w:t xml:space="preserve"> информацию об авариях, плановых отключениях, инвестиционных программах, тарифах и др. Данный пункт опять же указывается с оговоркой, при отсутствии возможности применения иного способа закупки.</w:t>
      </w:r>
    </w:p>
    <w:p w14:paraId="13134D7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обращает внимание на тот факт, что ООО "Р" фактически указывает на тот факт, что объективная потребность для осуществления закупки услуг СМИ у единственного поставщика в настоящий момент отсутствует. Между тем, наличия такого основания в Положении позволяет ООО "Р" в любой момент закупить услуги СМИ без проведения конкурентных процедур. При этом законодательство не обязывает ООО "Р" публиковать информацию о своей деятельности в конкретном СМИ. В связи с этим, </w:t>
      </w:r>
      <w:proofErr w:type="spellStart"/>
      <w:r>
        <w:t>пп</w:t>
      </w:r>
      <w:proofErr w:type="spellEnd"/>
      <w:r>
        <w:t>. 31 п. 7.3 Положения является ограничивающим конкуренцию.</w:t>
      </w:r>
    </w:p>
    <w:p w14:paraId="668F246B" w14:textId="77777777" w:rsidR="00000000" w:rsidRDefault="00000000">
      <w:pPr>
        <w:pStyle w:val="ConsPlusNormal"/>
        <w:spacing w:before="240"/>
        <w:ind w:firstLine="540"/>
        <w:jc w:val="both"/>
      </w:pPr>
      <w:r>
        <w:t>Касаемо п. 32 п. 73 Положения, включение в перечень закупки по заключению договор на оказание юридических услуг, и иной способ закупки не возможен, в данном пункте идет речь, о заключении договоров с адвокатами по представлению интересов ООО "Р", при невозможности проведения иного способа определения исполнителя, например при возбуждении в отношении ООО "Р" административных или уголовных дел, где представлять интересы подзащитного может только адвокат.</w:t>
      </w:r>
    </w:p>
    <w:p w14:paraId="1C750F7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анализе данного довода Комиссия приходит к выводу, что п. 32 п. 73 Положения позволяет приобретать без проведения конкурентных процедур не только услуги адвокатов, но и юридические услуги, оказываемыми лицами, не имеющими статус адвоката. При этом рынок юридических услуг (без учета </w:t>
      </w:r>
      <w:proofErr w:type="gramStart"/>
      <w:r>
        <w:t>лиц</w:t>
      </w:r>
      <w:proofErr w:type="gramEnd"/>
      <w:r>
        <w:t xml:space="preserve"> имеющих статус адвоката) является конкурентным.</w:t>
      </w:r>
    </w:p>
    <w:p w14:paraId="51DE0B1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связи с этим, </w:t>
      </w:r>
      <w:proofErr w:type="spellStart"/>
      <w:r>
        <w:t>пп</w:t>
      </w:r>
      <w:proofErr w:type="spellEnd"/>
      <w:r>
        <w:t>. 32 п. 7.3 Положения является ограничивающим конкуренцию.</w:t>
      </w:r>
    </w:p>
    <w:p w14:paraId="4E5D1FB1" w14:textId="77777777" w:rsidR="00000000" w:rsidRDefault="00000000">
      <w:pPr>
        <w:pStyle w:val="ConsPlusNormal"/>
        <w:spacing w:before="240"/>
        <w:ind w:firstLine="540"/>
        <w:jc w:val="both"/>
      </w:pPr>
      <w:r>
        <w:t>Касаемо п. 34 п. 7.3 Положения, включение в перечень закупки услуг по проведению анализов сточных вод ООО "Р" поясняет следующее. В рамках производственного контроля, ООО "Р" осуществляет отборы сточных вод на биологических очистных сооружениях, а также в рамках производственного контроля. Ввиду того, что данный вид закупок является малозначительным, т.е. до 100 000 рублей, конкурентным способом данная закупка не осуществляется.</w:t>
      </w:r>
    </w:p>
    <w:p w14:paraId="6595A01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Комиссией установлено, что </w:t>
      </w:r>
      <w:proofErr w:type="spellStart"/>
      <w:r>
        <w:t>пп</w:t>
      </w:r>
      <w:proofErr w:type="spellEnd"/>
      <w:r>
        <w:t xml:space="preserve">. 1 п. 7.3 Положения позволяет закупать услуги стоимостью не более 600 000 руб. Таким образом, при стоимости услуг по поверке средств измерения менее 100 000 руб., причины для установления отдельного основания для закупки у единственного </w:t>
      </w:r>
      <w:r>
        <w:lastRenderedPageBreak/>
        <w:t>данной услуги отсутствуют. Наличие же такого основания позволяет ООО "Р" закупать услуги по проведению анализов сточных вод стоимостью и более 600 000 руб. при любых основаниях.</w:t>
      </w:r>
    </w:p>
    <w:p w14:paraId="382A930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связи с этим, </w:t>
      </w:r>
      <w:proofErr w:type="spellStart"/>
      <w:r>
        <w:t>пп</w:t>
      </w:r>
      <w:proofErr w:type="spellEnd"/>
      <w:r>
        <w:t>. 34 п. 7.3 Положения является ограничивающим конкуренцию.</w:t>
      </w:r>
    </w:p>
    <w:p w14:paraId="5458429F" w14:textId="77777777" w:rsidR="00000000" w:rsidRDefault="00000000">
      <w:pPr>
        <w:pStyle w:val="ConsPlusNormal"/>
        <w:spacing w:before="240"/>
        <w:ind w:firstLine="540"/>
        <w:jc w:val="both"/>
      </w:pPr>
      <w:r>
        <w:t>Касаемо пункта 35 Положения, включение в перечень закупки по приобретению услуг по аренде транспортных средств с экипажем и без экипажа осуществлялась ООО "Р" ввиду отсутствия собственного транспортного парка в 2017 - 2018 гг. необходимого для осуществления деятельности при оказании услуг холодного водоснабжения и водоотведения.</w:t>
      </w:r>
    </w:p>
    <w:p w14:paraId="5900B2FD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Комиссия отмечает, что согласно пояснениям ООО "Р" основание для случая закупки услуг по аренде транспортных средств с экипажем и без экипажа у единственного поставщика утратило свою актуальность после 2018 г. При этом рынок услуг по аренде транспортных средств является конкурентным. Иного обоснования наличия основания для закупки услуг по аренде транспортных средств с экипажем и без экипажа без проведения конкурентных процедур ООО "Р" не предоставлено.</w:t>
      </w:r>
    </w:p>
    <w:p w14:paraId="0ADF7CF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связи с этим, </w:t>
      </w:r>
      <w:proofErr w:type="spellStart"/>
      <w:r>
        <w:t>пп</w:t>
      </w:r>
      <w:proofErr w:type="spellEnd"/>
      <w:r>
        <w:t>. 35 п. 7.3 Положения является ограничивающим конкуренцию.</w:t>
      </w:r>
    </w:p>
    <w:p w14:paraId="3AC9B62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Касаемо пункта 41 Положения, включение в перечень закупки по заключению договоров финансовой аренды (лизинга) в рамках </w:t>
      </w:r>
      <w:hyperlink r:id="rId31" w:tooltip="Федеральный закон от 29.10.1998 N 164-ФЗ (ред. от 28.04.2023) &quot;О финансовой аренде (лизинге)&quot;{КонсультантПлюс}" w:history="1">
        <w:r>
          <w:rPr>
            <w:color w:val="0000FF"/>
          </w:rPr>
          <w:t>ФЗ</w:t>
        </w:r>
      </w:hyperlink>
      <w:r>
        <w:t xml:space="preserve"> от 29.10.1998 N 164-ФЗ, обусловлено тем, что финансовое положение ООО "Р" не позволяет участвовать в определении лизинговых компаний, ввиду участия их на основании бухгалтерской отчетности и ввиду наличия убытков в отчетных периодах.</w:t>
      </w:r>
    </w:p>
    <w:p w14:paraId="675E706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Изучив </w:t>
      </w:r>
      <w:proofErr w:type="gramStart"/>
      <w:r>
        <w:t>данный довод</w:t>
      </w:r>
      <w:proofErr w:type="gramEnd"/>
      <w:r>
        <w:t xml:space="preserve"> Комиссия приходит к выводу о том, что финансовое положение ООО "Р" не может являться безусловный основанием для осуществления закупки у единственного поставщика, ввиду того что ООО "Р" является хозяйствующим субъектом, осуществляет предпринимательскую деятельность, которая связана с риском, в том числе и убытков. При этом рынок финансовой аренды (лизинга) является конкурентным.</w:t>
      </w:r>
    </w:p>
    <w:p w14:paraId="2D0BF98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связи с этим, </w:t>
      </w:r>
      <w:proofErr w:type="spellStart"/>
      <w:r>
        <w:t>пп</w:t>
      </w:r>
      <w:proofErr w:type="spellEnd"/>
      <w:r>
        <w:t>. 41 п. 7.3 Положения является ограничивающим конкуренцию.</w:t>
      </w:r>
    </w:p>
    <w:p w14:paraId="3F6FF05B" w14:textId="77777777" w:rsidR="00000000" w:rsidRDefault="00000000">
      <w:pPr>
        <w:pStyle w:val="ConsPlusNormal"/>
        <w:spacing w:before="240"/>
        <w:ind w:firstLine="540"/>
        <w:jc w:val="both"/>
      </w:pPr>
      <w:r>
        <w:t>Касаемо пункта 43 Положения, включение в перечень закупки по закупке услуг по поверке средств измерения обусловлено тем, что закупка такого рода осуществляется на сумму менее 100 000 рублей в год и проведении иного способа считаем не целесообразным.</w:t>
      </w:r>
    </w:p>
    <w:p w14:paraId="44649DC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Комиссией установлено, что </w:t>
      </w:r>
      <w:proofErr w:type="spellStart"/>
      <w:r>
        <w:t>пп</w:t>
      </w:r>
      <w:proofErr w:type="spellEnd"/>
      <w:r>
        <w:t>. 1 п. 7.3 Положения позволяет закупать услуги стоимостью не более 600 000 руб. Таким образом, при стоимости услуг по поверке средств измерения менее 100 000 руб., причины для установления отдельного основания для закупки у единственного данной услуги отсутствуют. Наличие же такого основания позволяет ООО "Р" закупать услуги по проведению анализов сточных вод стоимостью и более 600 000 руб. при любых основаниях.</w:t>
      </w:r>
    </w:p>
    <w:p w14:paraId="63051F59" w14:textId="77777777" w:rsidR="00000000" w:rsidRDefault="00000000">
      <w:pPr>
        <w:pStyle w:val="ConsPlusNormal"/>
        <w:spacing w:before="240"/>
        <w:ind w:firstLine="540"/>
        <w:jc w:val="both"/>
      </w:pPr>
      <w:r>
        <w:t>Потребности заказчика являются определяющим фактором при установлении им требований к поставляемому товару, выполняемой работе, оказываемой услуге. В то же время при размещении заказа неконкурентным способом заказчик должен обосновать (доказать), что выдвигаемые требования к предмету закупки могут быть исполнены исключительно конкретным поставщиком и никаким иным.</w:t>
      </w:r>
    </w:p>
    <w:p w14:paraId="56908D8B" w14:textId="77777777" w:rsidR="00000000" w:rsidRDefault="00000000">
      <w:pPr>
        <w:pStyle w:val="ConsPlusNormal"/>
        <w:spacing w:before="240"/>
        <w:ind w:firstLine="540"/>
        <w:jc w:val="both"/>
      </w:pPr>
      <w:r>
        <w:t>В свою очередь, необеспечение проведения конкурентных процедур приводит к ограничению доступа всех возможных лиц, претендующих на заключение договора.</w:t>
      </w:r>
    </w:p>
    <w:p w14:paraId="02930323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Упомянутые нормы Положения о закупке могут привести к злоупотреблению со стороны Заказчика при осуществлении закупок неконкурентным способом.</w:t>
      </w:r>
    </w:p>
    <w:p w14:paraId="5CEC0FEF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этом, следует отметить, что п. 1.4.2 Положения о закупке предусмотрены конкурентные способы проведения закупки, а именно:</w:t>
      </w:r>
    </w:p>
    <w:p w14:paraId="672C22D5" w14:textId="77777777" w:rsidR="00000000" w:rsidRDefault="00000000">
      <w:pPr>
        <w:pStyle w:val="ConsPlusNormal"/>
        <w:spacing w:before="240"/>
        <w:ind w:firstLine="540"/>
        <w:jc w:val="both"/>
      </w:pPr>
      <w:r>
        <w:t>- конкурс;</w:t>
      </w:r>
    </w:p>
    <w:p w14:paraId="23414283" w14:textId="77777777" w:rsidR="00000000" w:rsidRDefault="00000000">
      <w:pPr>
        <w:pStyle w:val="ConsPlusNormal"/>
        <w:spacing w:before="240"/>
        <w:ind w:firstLine="540"/>
        <w:jc w:val="both"/>
      </w:pPr>
      <w:r>
        <w:t>- аукцион;</w:t>
      </w:r>
    </w:p>
    <w:p w14:paraId="19A15C1B" w14:textId="77777777" w:rsidR="00000000" w:rsidRDefault="00000000">
      <w:pPr>
        <w:pStyle w:val="ConsPlusNormal"/>
        <w:spacing w:before="240"/>
        <w:ind w:firstLine="540"/>
        <w:jc w:val="both"/>
      </w:pPr>
      <w:r>
        <w:t>- запрос предложений;</w:t>
      </w:r>
    </w:p>
    <w:p w14:paraId="5E573A58" w14:textId="77777777" w:rsidR="00000000" w:rsidRDefault="00000000">
      <w:pPr>
        <w:pStyle w:val="ConsPlusNormal"/>
        <w:spacing w:before="240"/>
        <w:ind w:firstLine="540"/>
        <w:jc w:val="both"/>
      </w:pPr>
      <w:r>
        <w:t>- запрос котировок.</w:t>
      </w:r>
    </w:p>
    <w:p w14:paraId="5366273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2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ч. 1 ст. 17</w:t>
        </w:r>
      </w:hyperlink>
      <w:r>
        <w:t xml:space="preserve"> Федерального закона от 26.07.2006 N 135-ФЗ ("О защите конкуренции" (далее - Закон о защите конкуренции) при проведении торгов, запроса котировок цен на товары (далее - запрос котировок), запроса предложений запрещаются действия, которые приводят или могут привести к недопущению, ограничению или устранению конкуренции.</w:t>
      </w:r>
    </w:p>
    <w:p w14:paraId="10FA923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Включение в Положение о закупке случаев закупок у единственного поставщика, может повлечь ограничение конкуренции (необоснованное ограничение конкурентных закупок расширенным перечнем неконкурентных закупок), что напрямую относится к </w:t>
      </w:r>
      <w:hyperlink r:id="rId33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ч. 1 ст. 17</w:t>
        </w:r>
      </w:hyperlink>
      <w:r>
        <w:t xml:space="preserve"> Закона о защите конкуренции.</w:t>
      </w:r>
    </w:p>
    <w:p w14:paraId="77C814C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4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ч. 1 ст. 17</w:t>
        </w:r>
      </w:hyperlink>
      <w:r>
        <w:t xml:space="preserve"> Закона о защите конкуренции при проведении торгов, запроса котировок цен на товары (далее - запрос котировок), запроса предложений запрещаются действия, которые приводят или могут привести к недопущению, ограничению или устранению конкуренции.</w:t>
      </w:r>
    </w:p>
    <w:p w14:paraId="51D21D7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Отсутствие конкурентных процедур также препятствует достижению цели предотвращения коррупции и иных злоупотреблений в данной сфере, чем нарушается требования </w:t>
      </w:r>
      <w:hyperlink r:id="rId35" w:tooltip="Федеральный закон от 25.12.2008 N 273-ФЗ (ред. от 19.12.2023) &quot;О противодействии коррупции&quot;------------ Недействующая редакция{КонсультантПлюс}" w:history="1">
        <w:r>
          <w:rPr>
            <w:color w:val="0000FF"/>
          </w:rPr>
          <w:t>пункта 6 статьи 3</w:t>
        </w:r>
      </w:hyperlink>
      <w:r>
        <w:t xml:space="preserve"> Федерального закона N 273-ФЗ от 25.12.2008 "О противодействии коррупции в Российской Федерации".</w:t>
      </w:r>
    </w:p>
    <w:p w14:paraId="04C12BC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6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1 статьи 1</w:t>
        </w:r>
      </w:hyperlink>
      <w:r>
        <w:t xml:space="preserve"> Закона о закупках, наравне с созданием условий для своевременного и полного удовлетворения потребностей юридических лиц в товарах, работах, услугах с необходимыми показателями цены, качества и надежности, в числе целей, на достижение которых направлен данный </w:t>
      </w:r>
      <w:hyperlink r:id="rId37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>, закреплено расширение возможностей участия юридических и физических лиц в закупке товаров, работ, услуг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</w:t>
      </w:r>
    </w:p>
    <w:p w14:paraId="01B9716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Цели законодательного регулирования достигаются в том числе путем соблюдения заказчиками при закупке товаров, работ, услуг принципов равноправия, справедливости, отсутствия дискриминации и необоснованных ограничений конкуренции по отношению к участникам закупки, предусмотренных </w:t>
      </w:r>
      <w:hyperlink r:id="rId38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пунктом 2 части 1 статьи 3</w:t>
        </w:r>
      </w:hyperlink>
      <w:r>
        <w:t xml:space="preserve"> Закона о закупках.</w:t>
      </w:r>
    </w:p>
    <w:p w14:paraId="424106F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</w:t>
      </w:r>
      <w:hyperlink r:id="rId39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Законе</w:t>
        </w:r>
      </w:hyperlink>
      <w:r>
        <w:t xml:space="preserve"> о закупках установлено, что закупка товаров, работ, услуг для юридических лиц, названных в </w:t>
      </w:r>
      <w:hyperlink r:id="rId40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2 статьи 1</w:t>
        </w:r>
      </w:hyperlink>
      <w:r>
        <w:t xml:space="preserve"> данного закона, может осуществляться конкурентными и неконкурентными способами.</w:t>
      </w:r>
    </w:p>
    <w:p w14:paraId="53B402B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Заказчику предоставлено право самостоятельно определять порядок и условия применения неконкурентных способов закупки, порядок подготовки и осуществления закупки у единственного </w:t>
      </w:r>
      <w:r>
        <w:lastRenderedPageBreak/>
        <w:t>поставщика (исполнителя, подрядчика) и исчерпывающий перечень случаев проведения такой закупки, закреплять их в положении о закупке (</w:t>
      </w:r>
      <w:hyperlink r:id="rId41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 2 статьи 2</w:t>
        </w:r>
      </w:hyperlink>
      <w:r>
        <w:t xml:space="preserve">, </w:t>
      </w:r>
      <w:hyperlink r:id="rId42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статья 3.6</w:t>
        </w:r>
      </w:hyperlink>
      <w:r>
        <w:t xml:space="preserve"> Закона о закупках).</w:t>
      </w:r>
    </w:p>
    <w:p w14:paraId="3BD871E2" w14:textId="77777777" w:rsidR="00000000" w:rsidRDefault="00000000">
      <w:pPr>
        <w:pStyle w:val="ConsPlusNormal"/>
        <w:spacing w:before="240"/>
        <w:ind w:firstLine="540"/>
        <w:jc w:val="both"/>
      </w:pPr>
      <w:r>
        <w:t>Это право должно реализовываться с учетом целей правового регулирования в сфере закупочной деятельности отдельными видами юридических лиц и принципов, закрепленных в законе. Избрание заказчиком способа закупки, который повлек за собой необоснованное ограничение круга потенциальных участников, нарушает принципы осуществления закупочной деятельности и положения законодательства о защите конкуренции. Закрепленные заказчиком в положении о закупке условия, позволяющие осуществлять закупку у единственного поставщика во всех случаях и при любых потребностях без проведения конкурентных процедур, независимо от наличия конкурентного рынка создают возможность привлечения исполнителя без проведения торгов (конкурса/аукциона), что, в свою очередь, приводит к дискриминации и ограничению конкуренции.</w:t>
      </w:r>
    </w:p>
    <w:p w14:paraId="7995B14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</w:t>
      </w:r>
      <w:proofErr w:type="spellStart"/>
      <w:r>
        <w:t>низкоконкурентных</w:t>
      </w:r>
      <w:proofErr w:type="spellEnd"/>
      <w:r>
        <w:t xml:space="preserve"> рынках, или проведение конкурсных, аукционных процедур нецелесообразно по объективным причинам, например, ликвидация последствий чрезвычайных ситуаций, последствий непреодолимой силы (</w:t>
      </w:r>
      <w:hyperlink r:id="rId43" w:tooltip="&quot;Обзор судебной практики по вопросам, связанным с применением Федерального закона от 18.07.2011 N 223-ФЗ &quot;О закупках товаров, работ, услуг отдельными видами юридических лиц&quot; (утв. Президиумом Верховного Суда РФ 16.05.2018){КонсультантПлюс}" w:history="1">
        <w:r>
          <w:rPr>
            <w:color w:val="0000FF"/>
          </w:rPr>
          <w:t>пункт 9</w:t>
        </w:r>
      </w:hyperlink>
      <w:r>
        <w:t xml:space="preserve"> Обзора судебной практики по вопросам, связанным с применением Федерального закона от 18.07.2011 N 223-ФЗ "О закупках товаров, работ, услуг отдельными видами юридических лиц", утвержденного Президиумом Верховного Суда Российской Федерации 16.05.2018).</w:t>
      </w:r>
    </w:p>
    <w:p w14:paraId="7EC0051A" w14:textId="77777777" w:rsidR="00000000" w:rsidRDefault="00000000">
      <w:pPr>
        <w:pStyle w:val="ConsPlusNormal"/>
        <w:spacing w:before="240"/>
        <w:ind w:firstLine="540"/>
        <w:jc w:val="both"/>
      </w:pPr>
      <w:r>
        <w:t>Отдавая в отдельных случаях предпочтение такому способу как осуществление закупки у единственного поставщика, заказчик должен иметь разумные и объективные причины, объясняющие, что применение конкурентных процедур либо является неэффективным (например, если товарный рынок ограничен или цены на объект закупки колеблются в узком диапазоне), либо в значительной степени лишают заказчика того результата, которого он намеревался достичь, планируя закупку (осуществление срочного размещения заказа, закупка на товарном рынке, где преобладает недобросовестная конкуренция).</w:t>
      </w:r>
    </w:p>
    <w:p w14:paraId="2790BBBF" w14:textId="77777777" w:rsidR="00000000" w:rsidRDefault="00000000">
      <w:pPr>
        <w:pStyle w:val="ConsPlusNormal"/>
        <w:spacing w:before="240"/>
        <w:ind w:firstLine="540"/>
        <w:jc w:val="both"/>
      </w:pPr>
      <w:r>
        <w:t>В ином случае выбор данного неконкурентного способа размещения заказа представляет собой злоупотребление правом, намеренное уклонение от конкурентных процедур вопреки принципам осуществления закупок, а также целям правового регулирования в данной сфере (позиция Верховного Суда Российской Федерации по делу N А57-6792/2020).</w:t>
      </w:r>
    </w:p>
    <w:p w14:paraId="767F4741" w14:textId="77777777" w:rsidR="00000000" w:rsidRDefault="00000000">
      <w:pPr>
        <w:pStyle w:val="ConsPlusNormal"/>
        <w:spacing w:before="240"/>
        <w:ind w:firstLine="540"/>
        <w:jc w:val="both"/>
      </w:pPr>
      <w:hyperlink r:id="rId44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5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5 статьи 10</w:t>
        </w:r>
      </w:hyperlink>
      <w:r>
        <w:t xml:space="preserve"> Гражданского кодекса Российской Федерации установлено, что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14:paraId="0BDD83A6" w14:textId="77777777" w:rsidR="00000000" w:rsidRDefault="00000000">
      <w:pPr>
        <w:pStyle w:val="ConsPlusNormal"/>
        <w:spacing w:before="240"/>
        <w:ind w:firstLine="540"/>
        <w:jc w:val="both"/>
      </w:pPr>
      <w:r>
        <w:t>Не проведение торгов, когда это необходимо в силу закона, свидетельствует о предоставлении необоснованных преимуществ при осуществлении хозяйственной деятельности исполнителю и, как следствие, о соглашениях, направленных на ограничение конкуренции.</w:t>
      </w:r>
    </w:p>
    <w:p w14:paraId="4C1034AC" w14:textId="77777777" w:rsidR="00000000" w:rsidRDefault="00000000">
      <w:pPr>
        <w:pStyle w:val="ConsPlusNormal"/>
        <w:spacing w:before="240"/>
        <w:ind w:firstLine="540"/>
        <w:jc w:val="both"/>
      </w:pPr>
      <w:r>
        <w:t>Несмотря на то, что потребности заказчика являются определяющим фактором при установлении им требований к поставляемому товару, выполняемой работе, оказываемой услуге, в случае осуществления закупки у единственного поставщика (исполнителя, подрядчика) заказчик должен обосновать (доказать), что выдвигаемые требования к предмету закупки могут быть исполнены исключительно конкретным поставщиком и никаким иным.</w:t>
      </w:r>
    </w:p>
    <w:p w14:paraId="24C17B42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Иными словами, праву заказчика на своевременное и полное удовлетворение потребностей в товарах, работах, услугах с необходимыми показателями цены, качества и надежности корреспондирует его обязанность обеспечить возможность участия юридических лиц и физических лиц в закупке, стимулировать такое участие, развитие добросовестной конкуренции, обеспечить гласность и прозрачность закупки, что следует из требований </w:t>
      </w:r>
      <w:hyperlink r:id="rId46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защите конкуренции и </w:t>
      </w:r>
      <w:hyperlink r:id="rId47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1 статьи 1</w:t>
        </w:r>
      </w:hyperlink>
      <w:r>
        <w:t xml:space="preserve"> Закона о закупках.</w:t>
      </w:r>
    </w:p>
    <w:p w14:paraId="2DA26579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тем, закрепленные в Положении о закупке условия позволяют осуществлять закупку у единственного поставщика независимо от наличия конкурентного рынка, создают возможность привлечения исполнителя без проведения торгов, что приводит к дискриминации, отсутствию равноправия, справедливости, необоснованному ограничению конкуренции по отношению к участникам закупки. Также нельзя говорить об экономически эффективном расходовании денежных средств на приобретение товаров, работ, услуг.</w:t>
      </w:r>
    </w:p>
    <w:p w14:paraId="4A1BAC45" w14:textId="77777777" w:rsidR="00000000" w:rsidRDefault="00000000">
      <w:pPr>
        <w:pStyle w:val="ConsPlusNormal"/>
        <w:spacing w:before="240"/>
        <w:ind w:firstLine="540"/>
        <w:jc w:val="both"/>
      </w:pPr>
      <w:r>
        <w:t>Потребности заказчика являются определяющим фактором при установлении им требований к поставляемому товару, выполняемой работе, оказываемой услуге. В то же время при размещении заказа у единственного поставщика (исполнителя, подрядчика) заказчик должен обосновать (доказать), что выдвигаемые требования к предмету закупки могут быть исполнены исключительно конкретным поставщиком и никаким иным.</w:t>
      </w:r>
    </w:p>
    <w:p w14:paraId="22ACC0B0" w14:textId="77777777" w:rsidR="00000000" w:rsidRDefault="00000000">
      <w:pPr>
        <w:pStyle w:val="ConsPlusNormal"/>
        <w:spacing w:before="240"/>
        <w:ind w:firstLine="540"/>
        <w:jc w:val="both"/>
      </w:pPr>
      <w:r>
        <w:t>Положение о закупке ООО "Р" позволяет проводить закупки определенного перечня товаров, работ, услуг у единственного поставщика при отсутствии объективных на то причин, что ограничивает конкуренцию на соответствующих рынках.</w:t>
      </w:r>
    </w:p>
    <w:p w14:paraId="5868EFC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Положения о закупках ООО "Р", содержит положения, ограничивающие конкуренцию, что образует признаки нарушения </w:t>
      </w:r>
      <w:hyperlink r:id="rId48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Закона о защите конкуренции. Данный вывод подтверждается соответствующей судебной практикой (решение Арбитражного суда Тюменской области от 09.11.2022, </w:t>
      </w:r>
      <w:hyperlink r:id="rId49" w:tooltip="Постановление Восьмого арбитражного апелляционного суда от 26.01.2023 N 08АП-15172/2022 по делу N А70-18212/2022 Требование: О признании незаконными решения антимонопольного органа по делу о нарушении ч. 1 ст. 17 Федерального закона &quot;О защите конкуренции&quot; и предписания о прекращении нарушения путем внесения изменений в положение о закупках товаров, работ, услуг. Решение: В удовлетворении требования отказано.{КонсультантПлюс}" w:history="1">
        <w:r>
          <w:rPr>
            <w:color w:val="0000FF"/>
          </w:rPr>
          <w:t>постановление</w:t>
        </w:r>
      </w:hyperlink>
      <w:r>
        <w:t xml:space="preserve"> Восьмого арбитражного апелляционного суда от 26.01.2023 по делу N А70-18212/2022).</w:t>
      </w:r>
    </w:p>
    <w:p w14:paraId="4CC4CA2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Решая вопрос, выдаче предписания, направленного на устранение </w:t>
      </w:r>
      <w:proofErr w:type="gramStart"/>
      <w:r>
        <w:t>допущенных нарушений</w:t>
      </w:r>
      <w:proofErr w:type="gramEnd"/>
      <w:r>
        <w:t xml:space="preserve"> Комиссия учитывает тот факт, что основания Положения о закупке ООО "Р" ограничивают конкуренцию. При этом на момент вынесения настоящего решения, внесения в Положение о закупке ООО "Р" не вносились. С учетом изложенного, Комиссия считает необходимым выдать ООО "Р" предписание об устранении допущенных нарушений.</w:t>
      </w:r>
    </w:p>
    <w:p w14:paraId="348C91A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50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статьей 23</w:t>
        </w:r>
      </w:hyperlink>
      <w:r>
        <w:t xml:space="preserve">, </w:t>
      </w:r>
      <w:hyperlink r:id="rId51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39</w:t>
        </w:r>
      </w:hyperlink>
      <w:r>
        <w:t xml:space="preserve">, </w:t>
      </w:r>
      <w:hyperlink r:id="rId52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частями 1</w:t>
        </w:r>
      </w:hyperlink>
      <w:r>
        <w:t xml:space="preserve"> - </w:t>
      </w:r>
      <w:hyperlink r:id="rId53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4 статьи 41</w:t>
        </w:r>
      </w:hyperlink>
      <w:r>
        <w:t xml:space="preserve">, </w:t>
      </w:r>
      <w:hyperlink r:id="rId54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частями 1</w:t>
        </w:r>
      </w:hyperlink>
      <w:r>
        <w:t xml:space="preserve">, </w:t>
      </w:r>
      <w:hyperlink r:id="rId55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2 статьи 49</w:t>
        </w:r>
      </w:hyperlink>
      <w:r>
        <w:t xml:space="preserve"> Закона о защите конкуренции, Комиссия</w:t>
      </w:r>
    </w:p>
    <w:p w14:paraId="0FBCE986" w14:textId="77777777" w:rsidR="00000000" w:rsidRDefault="00000000">
      <w:pPr>
        <w:pStyle w:val="ConsPlusNormal"/>
        <w:jc w:val="center"/>
      </w:pPr>
    </w:p>
    <w:p w14:paraId="5D576716" w14:textId="77777777" w:rsidR="00000000" w:rsidRDefault="00000000">
      <w:pPr>
        <w:pStyle w:val="ConsPlusNormal"/>
        <w:jc w:val="center"/>
      </w:pPr>
      <w:r>
        <w:t>решила:</w:t>
      </w:r>
    </w:p>
    <w:p w14:paraId="7D1A93AD" w14:textId="77777777" w:rsidR="00000000" w:rsidRDefault="00000000">
      <w:pPr>
        <w:pStyle w:val="ConsPlusNormal"/>
        <w:jc w:val="center"/>
      </w:pPr>
    </w:p>
    <w:p w14:paraId="7FA04822" w14:textId="77777777" w:rsidR="00000000" w:rsidRDefault="00000000">
      <w:pPr>
        <w:pStyle w:val="ConsPlusNormal"/>
        <w:ind w:firstLine="540"/>
        <w:jc w:val="both"/>
      </w:pPr>
      <w:r>
        <w:t xml:space="preserve">1. Признать действия общества с ограниченной ответственностью "Р" по утверждению Положения о закупке товаров, работ, услуг, устанавливающего обширный перечень оснований для закупки товаров, работ, услуг у единственного поставщика при отсутствии объективных на то причин, что ограничивает конкуренцию на соответствующих рынках, нарушением требований </w:t>
      </w:r>
      <w:hyperlink r:id="rId56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ч. 1 ст. 17</w:t>
        </w:r>
      </w:hyperlink>
      <w:r>
        <w:t xml:space="preserve"> Федерального закона от 26.07.2006 N 135-ФЗ "О защите конкуренции".</w:t>
      </w:r>
    </w:p>
    <w:p w14:paraId="42FC3CF5" w14:textId="77777777" w:rsidR="00000000" w:rsidRDefault="00000000">
      <w:pPr>
        <w:pStyle w:val="ConsPlusNormal"/>
        <w:spacing w:before="240"/>
        <w:ind w:firstLine="540"/>
        <w:jc w:val="both"/>
      </w:pPr>
      <w:r>
        <w:t>2. Выдать ООО "Р" предписание об устранении допущенных нарушений.</w:t>
      </w:r>
    </w:p>
    <w:p w14:paraId="61BB5F8A" w14:textId="77777777" w:rsidR="00000000" w:rsidRDefault="00000000">
      <w:pPr>
        <w:pStyle w:val="ConsPlusNormal"/>
        <w:spacing w:before="240"/>
        <w:ind w:firstLine="540"/>
        <w:jc w:val="both"/>
      </w:pPr>
      <w:r>
        <w:t>Настоящее решение размещено на официальном сайте Воронежского УФАС России в разделе "Решения".</w:t>
      </w:r>
    </w:p>
    <w:p w14:paraId="6C4D177C" w14:textId="77777777" w:rsidR="00000000" w:rsidRDefault="00000000">
      <w:pPr>
        <w:pStyle w:val="ConsPlusNormal"/>
        <w:ind w:firstLine="540"/>
        <w:jc w:val="both"/>
      </w:pPr>
    </w:p>
    <w:p w14:paraId="648ACE88" w14:textId="77777777" w:rsidR="00000000" w:rsidRDefault="00000000">
      <w:pPr>
        <w:pStyle w:val="ConsPlusNormal"/>
        <w:ind w:firstLine="540"/>
        <w:jc w:val="both"/>
      </w:pPr>
    </w:p>
    <w:p w14:paraId="3C221332" w14:textId="77777777" w:rsidR="00327064" w:rsidRDefault="003270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27064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1E35" w14:textId="77777777" w:rsidR="00327064" w:rsidRDefault="00327064">
      <w:pPr>
        <w:spacing w:after="0" w:line="240" w:lineRule="auto"/>
      </w:pPr>
      <w:r>
        <w:separator/>
      </w:r>
    </w:p>
  </w:endnote>
  <w:endnote w:type="continuationSeparator" w:id="0">
    <w:p w14:paraId="26A6A2E3" w14:textId="77777777" w:rsidR="00327064" w:rsidRDefault="0032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8CC3" w14:textId="77777777" w:rsidR="00E714F0" w:rsidRDefault="00E714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8AC6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DA5B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56D5" w14:textId="77777777" w:rsidR="00327064" w:rsidRDefault="00327064">
      <w:pPr>
        <w:spacing w:after="0" w:line="240" w:lineRule="auto"/>
      </w:pPr>
      <w:r>
        <w:separator/>
      </w:r>
    </w:p>
  </w:footnote>
  <w:footnote w:type="continuationSeparator" w:id="0">
    <w:p w14:paraId="07EB8A5D" w14:textId="77777777" w:rsidR="00327064" w:rsidRDefault="0032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E3C1" w14:textId="77777777" w:rsidR="00E714F0" w:rsidRDefault="00E714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C0BA" w14:textId="6944AE24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5BCD" w14:textId="2A35B3EF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F0"/>
    <w:rsid w:val="00327064"/>
    <w:rsid w:val="00E7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83ECF05"/>
  <w14:defaultImageDpi w14:val="0"/>
  <w15:docId w15:val="{A67DE707-C02F-428A-AFCF-EFB35160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714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4F0"/>
  </w:style>
  <w:style w:type="paragraph" w:styleId="a5">
    <w:name w:val="footer"/>
    <w:basedOn w:val="a"/>
    <w:link w:val="a6"/>
    <w:uiPriority w:val="99"/>
    <w:unhideWhenUsed/>
    <w:rsid w:val="00E714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692&amp;date=27.01.2025&amp;demo=1" TargetMode="External"/><Relationship Id="rId18" Type="http://schemas.openxmlformats.org/officeDocument/2006/relationships/hyperlink" Target="https://login.consultant.ru/link/?req=doc&amp;base=LAW&amp;n=456634&amp;date=27.01.2025&amp;dst=185&amp;field=134&amp;demo=1" TargetMode="External"/><Relationship Id="rId26" Type="http://schemas.openxmlformats.org/officeDocument/2006/relationships/hyperlink" Target="https://login.consultant.ru/link/?req=doc&amp;base=LAW&amp;n=456634&amp;date=27.01.2025&amp;dst=186&amp;field=134&amp;demo=1" TargetMode="External"/><Relationship Id="rId39" Type="http://schemas.openxmlformats.org/officeDocument/2006/relationships/hyperlink" Target="https://login.consultant.ru/link/?req=doc&amp;base=LAW&amp;n=456634&amp;date=27.01.2025&amp;demo=1" TargetMode="External"/><Relationship Id="rId21" Type="http://schemas.openxmlformats.org/officeDocument/2006/relationships/hyperlink" Target="https://login.consultant.ru/link/?req=doc&amp;base=LAW&amp;n=456634&amp;date=27.01.2025&amp;dst=381&amp;field=134&amp;demo=1" TargetMode="External"/><Relationship Id="rId34" Type="http://schemas.openxmlformats.org/officeDocument/2006/relationships/hyperlink" Target="https://login.consultant.ru/link/?req=doc&amp;base=LAW&amp;n=474932&amp;date=27.01.2025&amp;dst=660&amp;field=134&amp;demo=1" TargetMode="External"/><Relationship Id="rId42" Type="http://schemas.openxmlformats.org/officeDocument/2006/relationships/hyperlink" Target="https://login.consultant.ru/link/?req=doc&amp;base=LAW&amp;n=456634&amp;date=27.01.2025&amp;dst=386&amp;field=134&amp;demo=1" TargetMode="External"/><Relationship Id="rId47" Type="http://schemas.openxmlformats.org/officeDocument/2006/relationships/hyperlink" Target="https://login.consultant.ru/link/?req=doc&amp;base=LAW&amp;n=456634&amp;date=27.01.2025&amp;dst=100133&amp;field=134&amp;demo=1" TargetMode="External"/><Relationship Id="rId50" Type="http://schemas.openxmlformats.org/officeDocument/2006/relationships/hyperlink" Target="https://login.consultant.ru/link/?req=doc&amp;base=LAW&amp;n=474932&amp;date=27.01.2025&amp;dst=100236&amp;field=134&amp;demo=1" TargetMode="External"/><Relationship Id="rId55" Type="http://schemas.openxmlformats.org/officeDocument/2006/relationships/hyperlink" Target="https://login.consultant.ru/link/?req=doc&amp;base=LAW&amp;n=474932&amp;date=27.01.2025&amp;dst=598&amp;field=134&amp;demo=1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4932&amp;date=27.01.2025&amp;dst=100525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6634&amp;date=27.01.2025&amp;dst=100024&amp;field=134&amp;demo=1" TargetMode="External"/><Relationship Id="rId20" Type="http://schemas.openxmlformats.org/officeDocument/2006/relationships/hyperlink" Target="https://login.consultant.ru/link/?req=doc&amp;base=LAW&amp;n=456634&amp;date=27.01.2025&amp;dst=186&amp;field=134&amp;demo=1" TargetMode="External"/><Relationship Id="rId29" Type="http://schemas.openxmlformats.org/officeDocument/2006/relationships/hyperlink" Target="https://login.consultant.ru/link/?req=doc&amp;base=LAW&amp;n=482680&amp;date=27.01.2025&amp;demo=1" TargetMode="External"/><Relationship Id="rId41" Type="http://schemas.openxmlformats.org/officeDocument/2006/relationships/hyperlink" Target="https://login.consultant.ru/link/?req=doc&amp;base=LAW&amp;n=456634&amp;date=27.01.2025&amp;dst=516&amp;field=134&amp;demo=1" TargetMode="External"/><Relationship Id="rId54" Type="http://schemas.openxmlformats.org/officeDocument/2006/relationships/hyperlink" Target="https://login.consultant.ru/link/?req=doc&amp;base=LAW&amp;n=474932&amp;date=27.01.2025&amp;dst=100526&amp;field=134&amp;demo=1" TargetMode="External"/><Relationship Id="rId6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932&amp;date=27.01.2025&amp;dst=660&amp;field=134&amp;demo=1" TargetMode="External"/><Relationship Id="rId11" Type="http://schemas.openxmlformats.org/officeDocument/2006/relationships/hyperlink" Target="https://login.consultant.ru/link/?req=doc&amp;base=LAW&amp;n=456634&amp;date=27.01.2025&amp;dst=100024&amp;field=134&amp;demo=1" TargetMode="External"/><Relationship Id="rId24" Type="http://schemas.openxmlformats.org/officeDocument/2006/relationships/hyperlink" Target="https://login.consultant.ru/link/?req=doc&amp;base=LAW&amp;n=456634&amp;date=27.01.2025&amp;dst=186&amp;field=134&amp;demo=1" TargetMode="External"/><Relationship Id="rId32" Type="http://schemas.openxmlformats.org/officeDocument/2006/relationships/hyperlink" Target="https://login.consultant.ru/link/?req=doc&amp;base=LAW&amp;n=474932&amp;date=27.01.2025&amp;dst=660&amp;field=134&amp;demo=1" TargetMode="External"/><Relationship Id="rId37" Type="http://schemas.openxmlformats.org/officeDocument/2006/relationships/hyperlink" Target="https://login.consultant.ru/link/?req=doc&amp;base=LAW&amp;n=456634&amp;date=27.01.2025&amp;demo=1" TargetMode="External"/><Relationship Id="rId40" Type="http://schemas.openxmlformats.org/officeDocument/2006/relationships/hyperlink" Target="https://login.consultant.ru/link/?req=doc&amp;base=LAW&amp;n=456634&amp;date=27.01.2025&amp;dst=100010&amp;field=134&amp;demo=1" TargetMode="External"/><Relationship Id="rId45" Type="http://schemas.openxmlformats.org/officeDocument/2006/relationships/hyperlink" Target="https://login.consultant.ru/link/?req=doc&amp;base=LAW&amp;n=482692&amp;date=27.01.2025&amp;dst=266&amp;field=134&amp;demo=1" TargetMode="External"/><Relationship Id="rId53" Type="http://schemas.openxmlformats.org/officeDocument/2006/relationships/hyperlink" Target="https://login.consultant.ru/link/?req=doc&amp;base=LAW&amp;n=474932&amp;date=27.01.2025&amp;dst=100458&amp;field=134&amp;demo=1" TargetMode="External"/><Relationship Id="rId58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6634&amp;date=27.01.2025&amp;dst=100026&amp;field=134&amp;demo=1" TargetMode="External"/><Relationship Id="rId23" Type="http://schemas.openxmlformats.org/officeDocument/2006/relationships/hyperlink" Target="https://login.consultant.ru/link/?req=doc&amp;base=LAW&amp;n=456634&amp;date=27.01.2025&amp;dst=192&amp;field=134&amp;demo=1" TargetMode="External"/><Relationship Id="rId28" Type="http://schemas.openxmlformats.org/officeDocument/2006/relationships/hyperlink" Target="https://login.consultant.ru/link/?req=doc&amp;base=LAW&amp;n=446204&amp;date=27.01.2025&amp;demo=1" TargetMode="External"/><Relationship Id="rId36" Type="http://schemas.openxmlformats.org/officeDocument/2006/relationships/hyperlink" Target="https://login.consultant.ru/link/?req=doc&amp;base=LAW&amp;n=456634&amp;date=27.01.2025&amp;dst=100133&amp;field=134&amp;demo=1" TargetMode="External"/><Relationship Id="rId49" Type="http://schemas.openxmlformats.org/officeDocument/2006/relationships/hyperlink" Target="https://login.consultant.ru/link/?req=doc&amp;base=RAPS008&amp;n=155788&amp;date=27.01.2025&amp;demo=1" TargetMode="Externa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56634&amp;date=27.01.2025&amp;demo=1" TargetMode="External"/><Relationship Id="rId19" Type="http://schemas.openxmlformats.org/officeDocument/2006/relationships/hyperlink" Target="https://login.consultant.ru/link/?req=doc&amp;base=LAW&amp;n=456634&amp;date=27.01.2025&amp;demo=1" TargetMode="External"/><Relationship Id="rId31" Type="http://schemas.openxmlformats.org/officeDocument/2006/relationships/hyperlink" Target="https://login.consultant.ru/link/?req=doc&amp;base=LAW&amp;n=446204&amp;date=27.01.2025&amp;demo=1" TargetMode="External"/><Relationship Id="rId44" Type="http://schemas.openxmlformats.org/officeDocument/2006/relationships/hyperlink" Target="https://login.consultant.ru/link/?req=doc&amp;base=LAW&amp;n=482692&amp;date=27.01.2025&amp;dst=261&amp;field=134&amp;demo=1" TargetMode="External"/><Relationship Id="rId52" Type="http://schemas.openxmlformats.org/officeDocument/2006/relationships/hyperlink" Target="https://login.consultant.ru/link/?req=doc&amp;base=LAW&amp;n=474932&amp;date=27.01.2025&amp;dst=832&amp;field=134&amp;demo=1" TargetMode="External"/><Relationship Id="rId6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6634&amp;date=27.01.2025&amp;demo=1" TargetMode="External"/><Relationship Id="rId14" Type="http://schemas.openxmlformats.org/officeDocument/2006/relationships/hyperlink" Target="https://login.consultant.ru/link/?req=doc&amp;base=LAW&amp;n=456634&amp;date=27.01.2025&amp;demo=1" TargetMode="External"/><Relationship Id="rId22" Type="http://schemas.openxmlformats.org/officeDocument/2006/relationships/hyperlink" Target="https://login.consultant.ru/link/?req=doc&amp;base=LAW&amp;n=456634&amp;date=27.01.2025&amp;dst=199&amp;field=134&amp;demo=1" TargetMode="External"/><Relationship Id="rId27" Type="http://schemas.openxmlformats.org/officeDocument/2006/relationships/hyperlink" Target="https://login.consultant.ru/link/?req=doc&amp;base=LAW&amp;n=456634&amp;date=27.01.2025&amp;dst=386&amp;field=134&amp;demo=1" TargetMode="External"/><Relationship Id="rId30" Type="http://schemas.openxmlformats.org/officeDocument/2006/relationships/hyperlink" Target="https://login.consultant.ru/link/?req=doc&amp;base=LAW&amp;n=481377&amp;date=27.01.2025&amp;demo=1" TargetMode="External"/><Relationship Id="rId35" Type="http://schemas.openxmlformats.org/officeDocument/2006/relationships/hyperlink" Target="https://login.consultant.ru/link/?req=doc&amp;base=LAW&amp;n=464894&amp;date=27.01.2025&amp;dst=100027&amp;field=134&amp;demo=1" TargetMode="External"/><Relationship Id="rId43" Type="http://schemas.openxmlformats.org/officeDocument/2006/relationships/hyperlink" Target="https://login.consultant.ru/link/?req=doc&amp;base=LAW&amp;n=298054&amp;date=27.01.2025&amp;dst=100089&amp;field=134&amp;demo=1" TargetMode="External"/><Relationship Id="rId48" Type="http://schemas.openxmlformats.org/officeDocument/2006/relationships/hyperlink" Target="https://login.consultant.ru/link/?req=doc&amp;base=LAW&amp;n=474932&amp;date=27.01.2025&amp;dst=660&amp;field=134&amp;demo=1" TargetMode="External"/><Relationship Id="rId56" Type="http://schemas.openxmlformats.org/officeDocument/2006/relationships/hyperlink" Target="https://login.consultant.ru/link/?req=doc&amp;base=LAW&amp;n=474932&amp;date=27.01.2025&amp;dst=660&amp;field=134&amp;demo=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56634&amp;date=27.01.2025&amp;dst=442&amp;field=134&amp;demo=1" TargetMode="External"/><Relationship Id="rId51" Type="http://schemas.openxmlformats.org/officeDocument/2006/relationships/hyperlink" Target="https://login.consultant.ru/link/?req=doc&amp;base=LAW&amp;n=474932&amp;date=27.01.2025&amp;dst=100433&amp;field=134&amp;demo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875&amp;date=27.01.2025&amp;demo=1" TargetMode="External"/><Relationship Id="rId17" Type="http://schemas.openxmlformats.org/officeDocument/2006/relationships/hyperlink" Target="https://login.consultant.ru/link/?req=doc&amp;base=LAW&amp;n=456634&amp;date=27.01.2025&amp;dst=100033&amp;field=134&amp;demo=1" TargetMode="External"/><Relationship Id="rId25" Type="http://schemas.openxmlformats.org/officeDocument/2006/relationships/hyperlink" Target="https://login.consultant.ru/link/?req=doc&amp;base=LAW&amp;n=456634&amp;date=27.01.2025&amp;dst=195&amp;field=134&amp;demo=1" TargetMode="External"/><Relationship Id="rId33" Type="http://schemas.openxmlformats.org/officeDocument/2006/relationships/hyperlink" Target="https://login.consultant.ru/link/?req=doc&amp;base=LAW&amp;n=474932&amp;date=27.01.2025&amp;dst=660&amp;field=134&amp;demo=1" TargetMode="External"/><Relationship Id="rId38" Type="http://schemas.openxmlformats.org/officeDocument/2006/relationships/hyperlink" Target="https://login.consultant.ru/link/?req=doc&amp;base=LAW&amp;n=456634&amp;date=27.01.2025&amp;dst=100035&amp;field=134&amp;demo=1" TargetMode="External"/><Relationship Id="rId46" Type="http://schemas.openxmlformats.org/officeDocument/2006/relationships/hyperlink" Target="https://login.consultant.ru/link/?req=doc&amp;base=LAW&amp;n=474932&amp;date=27.01.2025&amp;demo=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6872</Words>
  <Characters>39175</Characters>
  <Application>Microsoft Office Word</Application>
  <DocSecurity>2</DocSecurity>
  <Lines>326</Lines>
  <Paragraphs>91</Paragraphs>
  <ScaleCrop>false</ScaleCrop>
  <Company>КонсультантПлюс Версия 4024.00.30</Company>
  <LinksUpToDate>false</LinksUpToDate>
  <CharactersWithSpaces>45956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Воронежского УФАС России от 09.08.2024 по делу N 036/01/17-685/2024Обстоятельства: Антимонопольным органом в рамках обеспечения государственного контроля за соблюдением антимонопольного законодательства изучено положение о закупке товаров, работ,</dc:title>
  <dc:subject/>
  <dc:creator>Dmitry Dobroshtan</dc:creator>
  <cp:keywords/>
  <dc:description/>
  <cp:lastModifiedBy>Dmitry Dobroshtan</cp:lastModifiedBy>
  <cp:revision>2</cp:revision>
  <dcterms:created xsi:type="dcterms:W3CDTF">2025-01-27T05:11:00Z</dcterms:created>
  <dcterms:modified xsi:type="dcterms:W3CDTF">2025-01-27T05:11:00Z</dcterms:modified>
</cp:coreProperties>
</file>