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14" w:rsidRPr="001D0C20" w:rsidRDefault="003C4314" w:rsidP="00D8514B">
      <w:pPr>
        <w:pStyle w:val="cee1fbf7edfbe9"/>
        <w:contextualSpacing/>
        <w:jc w:val="center"/>
        <w:rPr>
          <w:color w:val="000000"/>
          <w:sz w:val="28"/>
          <w:szCs w:val="28"/>
        </w:rPr>
      </w:pPr>
      <w:r w:rsidRPr="001D0C20">
        <w:rPr>
          <w:rStyle w:val="cef1edeee2edeee9f8f0e8f4f2e0e1e7e0f6e0"/>
          <w:color w:val="000000"/>
          <w:sz w:val="28"/>
          <w:szCs w:val="28"/>
        </w:rPr>
        <w:t>ПРЕДПИСАНИЕ</w:t>
      </w:r>
    </w:p>
    <w:p w:rsidR="003C4314" w:rsidRPr="001D0C20" w:rsidRDefault="006734CA" w:rsidP="00D8514B">
      <w:pPr>
        <w:pStyle w:val="cee1fbf7edfbe9"/>
        <w:contextualSpacing/>
        <w:jc w:val="center"/>
        <w:rPr>
          <w:color w:val="000000"/>
          <w:sz w:val="28"/>
          <w:szCs w:val="28"/>
        </w:rPr>
      </w:pPr>
      <w:r w:rsidRPr="001D0C20">
        <w:rPr>
          <w:sz w:val="28"/>
          <w:szCs w:val="28"/>
        </w:rPr>
        <w:t xml:space="preserve">по делу № </w:t>
      </w:r>
      <w:r w:rsidR="00D8514B" w:rsidRPr="001228C5">
        <w:rPr>
          <w:rFonts w:eastAsia="Calibri"/>
          <w:bCs/>
          <w:sz w:val="28"/>
          <w:szCs w:val="28"/>
        </w:rPr>
        <w:t>28/06/105-</w:t>
      </w:r>
      <w:r w:rsidR="00991720">
        <w:rPr>
          <w:rFonts w:eastAsia="Calibri"/>
          <w:bCs/>
          <w:sz w:val="28"/>
          <w:szCs w:val="28"/>
        </w:rPr>
        <w:t>1700</w:t>
      </w:r>
      <w:r w:rsidR="00D8514B" w:rsidRPr="001228C5">
        <w:rPr>
          <w:rFonts w:eastAsia="Calibri"/>
          <w:bCs/>
          <w:sz w:val="28"/>
          <w:szCs w:val="28"/>
        </w:rPr>
        <w:t>/202</w:t>
      </w:r>
      <w:r w:rsidR="00991720">
        <w:rPr>
          <w:rFonts w:eastAsia="Calibri"/>
          <w:bCs/>
          <w:sz w:val="28"/>
          <w:szCs w:val="28"/>
        </w:rPr>
        <w:t>4</w:t>
      </w:r>
      <w:r w:rsidR="00D8514B" w:rsidRPr="001228C5">
        <w:rPr>
          <w:rFonts w:eastAsia="Calibri"/>
          <w:bCs/>
          <w:sz w:val="28"/>
          <w:szCs w:val="28"/>
        </w:rPr>
        <w:t xml:space="preserve"> </w:t>
      </w:r>
      <w:r w:rsidR="003C4314" w:rsidRPr="001D0C20">
        <w:rPr>
          <w:rStyle w:val="cef1edeee2edeee9f8f0e8f4f2e0e1e7e0f6e0"/>
          <w:color w:val="000000"/>
          <w:sz w:val="28"/>
          <w:szCs w:val="28"/>
        </w:rPr>
        <w:t xml:space="preserve">об устранении </w:t>
      </w:r>
    </w:p>
    <w:p w:rsidR="003C4314" w:rsidRPr="001D0C20" w:rsidRDefault="003C4314" w:rsidP="00D8514B">
      <w:pPr>
        <w:pStyle w:val="cee1fbf7edfbe9"/>
        <w:contextualSpacing/>
        <w:jc w:val="center"/>
        <w:rPr>
          <w:rStyle w:val="cef1edeee2edeee9f8f0e8f4f2e0e1e7e0f6e0"/>
          <w:color w:val="000000"/>
          <w:sz w:val="28"/>
          <w:szCs w:val="28"/>
        </w:rPr>
      </w:pPr>
      <w:r w:rsidRPr="001D0C20">
        <w:rPr>
          <w:rStyle w:val="cef1edeee2edeee9f8f0e8f4f2e0e1e7e0f6e0"/>
          <w:color w:val="000000"/>
          <w:sz w:val="28"/>
          <w:szCs w:val="28"/>
        </w:rPr>
        <w:t xml:space="preserve">нарушений законодательства Российской Федерации </w:t>
      </w:r>
    </w:p>
    <w:p w:rsidR="003C4314" w:rsidRPr="001D0C20" w:rsidRDefault="003C4314" w:rsidP="00D8514B">
      <w:pPr>
        <w:tabs>
          <w:tab w:val="left" w:pos="567"/>
          <w:tab w:val="left" w:pos="9639"/>
        </w:tabs>
        <w:spacing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3C4314" w:rsidRPr="001D0C20" w:rsidRDefault="00991720" w:rsidP="00D8514B">
      <w:pPr>
        <w:tabs>
          <w:tab w:val="left" w:pos="567"/>
          <w:tab w:val="left" w:pos="9639"/>
        </w:tabs>
        <w:spacing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09</w:t>
      </w:r>
      <w:r w:rsidR="00D8514B">
        <w:rPr>
          <w:rFonts w:ascii="Times New Roman" w:hAnsi="Times New Roman"/>
          <w:noProof/>
          <w:sz w:val="28"/>
          <w:szCs w:val="28"/>
        </w:rPr>
        <w:t>.</w:t>
      </w:r>
      <w:r>
        <w:rPr>
          <w:rFonts w:ascii="Times New Roman" w:hAnsi="Times New Roman"/>
          <w:noProof/>
          <w:sz w:val="28"/>
          <w:szCs w:val="28"/>
        </w:rPr>
        <w:t>07</w:t>
      </w:r>
      <w:r w:rsidR="003C4314" w:rsidRPr="001D0C20">
        <w:rPr>
          <w:rFonts w:ascii="Times New Roman" w:hAnsi="Times New Roman"/>
          <w:noProof/>
          <w:sz w:val="28"/>
          <w:szCs w:val="28"/>
        </w:rPr>
        <w:t>.202</w:t>
      </w:r>
      <w:r w:rsidR="00AD7C33">
        <w:rPr>
          <w:rFonts w:ascii="Times New Roman" w:hAnsi="Times New Roman"/>
          <w:noProof/>
          <w:sz w:val="28"/>
          <w:szCs w:val="28"/>
        </w:rPr>
        <w:t>4</w:t>
      </w:r>
      <w:r w:rsidR="003C4314" w:rsidRPr="001D0C20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            </w:t>
      </w:r>
      <w:r w:rsidR="00AD7C33">
        <w:rPr>
          <w:rFonts w:ascii="Times New Roman" w:hAnsi="Times New Roman"/>
          <w:noProof/>
          <w:sz w:val="28"/>
          <w:szCs w:val="28"/>
        </w:rPr>
        <w:t xml:space="preserve">      </w:t>
      </w:r>
      <w:r w:rsidR="003C4314" w:rsidRPr="001D0C20">
        <w:rPr>
          <w:rFonts w:ascii="Times New Roman" w:hAnsi="Times New Roman"/>
          <w:noProof/>
          <w:sz w:val="28"/>
          <w:szCs w:val="28"/>
        </w:rPr>
        <w:t xml:space="preserve">       Москва</w:t>
      </w:r>
    </w:p>
    <w:p w:rsidR="003C4314" w:rsidRPr="001D0C20" w:rsidRDefault="003C4314" w:rsidP="00D8514B">
      <w:pPr>
        <w:tabs>
          <w:tab w:val="left" w:pos="567"/>
          <w:tab w:val="left" w:pos="9639"/>
        </w:tabs>
        <w:spacing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</w:p>
    <w:p w:rsidR="00832A56" w:rsidRDefault="00C966CA" w:rsidP="00BA73BB">
      <w:pPr>
        <w:widowControl w:val="0"/>
        <w:spacing w:line="300" w:lineRule="exact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529ED">
        <w:rPr>
          <w:rFonts w:ascii="Times New Roman" w:hAnsi="Times New Roman"/>
          <w:noProof/>
          <w:sz w:val="28"/>
          <w:szCs w:val="28"/>
        </w:rPr>
        <w:t xml:space="preserve">Комиссия Федеральной антимонопольной службы по контролю в </w:t>
      </w:r>
      <w:r>
        <w:rPr>
          <w:rFonts w:ascii="Times New Roman" w:hAnsi="Times New Roman"/>
          <w:noProof/>
          <w:sz w:val="28"/>
          <w:szCs w:val="28"/>
        </w:rPr>
        <w:t xml:space="preserve">сфере закупок (далее – Комиссия) </w:t>
      </w:r>
    </w:p>
    <w:p w:rsidR="00D8514B" w:rsidRPr="001448E1" w:rsidRDefault="0022259B" w:rsidP="00AD7C33">
      <w:pPr>
        <w:spacing w:line="300" w:lineRule="exact"/>
        <w:ind w:firstLine="851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D0C20">
        <w:rPr>
          <w:rFonts w:ascii="Times New Roman" w:hAnsi="Times New Roman"/>
          <w:sz w:val="28"/>
          <w:szCs w:val="28"/>
        </w:rPr>
        <w:t xml:space="preserve">на основании решения от </w:t>
      </w:r>
      <w:bookmarkStart w:id="0" w:name="_Hlk139451434"/>
      <w:r w:rsidR="00991720">
        <w:rPr>
          <w:rFonts w:ascii="Times New Roman" w:hAnsi="Times New Roman"/>
          <w:sz w:val="28"/>
          <w:szCs w:val="28"/>
        </w:rPr>
        <w:t>09</w:t>
      </w:r>
      <w:r w:rsidR="00D8514B">
        <w:rPr>
          <w:rFonts w:ascii="Times New Roman" w:hAnsi="Times New Roman"/>
          <w:sz w:val="28"/>
          <w:szCs w:val="28"/>
        </w:rPr>
        <w:t>.</w:t>
      </w:r>
      <w:r w:rsidR="00991720">
        <w:rPr>
          <w:rFonts w:ascii="Times New Roman" w:hAnsi="Times New Roman"/>
          <w:sz w:val="28"/>
          <w:szCs w:val="28"/>
        </w:rPr>
        <w:t>07</w:t>
      </w:r>
      <w:r w:rsidRPr="001D0C20">
        <w:rPr>
          <w:rFonts w:ascii="Times New Roman" w:hAnsi="Times New Roman"/>
          <w:sz w:val="28"/>
          <w:szCs w:val="28"/>
        </w:rPr>
        <w:t>.202</w:t>
      </w:r>
      <w:r w:rsidR="00991720">
        <w:rPr>
          <w:rFonts w:ascii="Times New Roman" w:hAnsi="Times New Roman"/>
          <w:sz w:val="28"/>
          <w:szCs w:val="28"/>
        </w:rPr>
        <w:t>4</w:t>
      </w:r>
      <w:r w:rsidRPr="001D0C20">
        <w:rPr>
          <w:rFonts w:ascii="Times New Roman" w:hAnsi="Times New Roman"/>
          <w:sz w:val="28"/>
          <w:szCs w:val="28"/>
        </w:rPr>
        <w:t xml:space="preserve"> по делу </w:t>
      </w:r>
      <w:bookmarkEnd w:id="0"/>
      <w:r w:rsidR="001D0C20" w:rsidRPr="001D0C20">
        <w:rPr>
          <w:rFonts w:ascii="Times New Roman" w:eastAsia="Calibri" w:hAnsi="Times New Roman"/>
          <w:bCs/>
          <w:sz w:val="28"/>
          <w:szCs w:val="28"/>
        </w:rPr>
        <w:t>28/06/105-</w:t>
      </w:r>
      <w:r w:rsidR="00991720">
        <w:rPr>
          <w:rFonts w:ascii="Times New Roman" w:eastAsia="Calibri" w:hAnsi="Times New Roman"/>
          <w:bCs/>
          <w:sz w:val="28"/>
          <w:szCs w:val="28"/>
        </w:rPr>
        <w:t>1700</w:t>
      </w:r>
      <w:r w:rsidR="001D0C20" w:rsidRPr="001D0C20">
        <w:rPr>
          <w:rFonts w:ascii="Times New Roman" w:eastAsia="Calibri" w:hAnsi="Times New Roman"/>
          <w:bCs/>
          <w:sz w:val="28"/>
          <w:szCs w:val="28"/>
        </w:rPr>
        <w:t>/202</w:t>
      </w:r>
      <w:r w:rsidR="00991720">
        <w:rPr>
          <w:rFonts w:ascii="Times New Roman" w:eastAsia="Calibri" w:hAnsi="Times New Roman"/>
          <w:bCs/>
          <w:sz w:val="28"/>
          <w:szCs w:val="28"/>
        </w:rPr>
        <w:t>4</w:t>
      </w:r>
      <w:r w:rsidRPr="001D0C20">
        <w:rPr>
          <w:rFonts w:ascii="Times New Roman" w:hAnsi="Times New Roman"/>
          <w:sz w:val="28"/>
          <w:szCs w:val="28"/>
        </w:rPr>
        <w:t>, принятого Комиссией по итогам рассмотрения посредством системы видео-конференц-связи</w:t>
      </w:r>
      <w:r w:rsidR="001D0C20" w:rsidRPr="001D0C20">
        <w:rPr>
          <w:rFonts w:ascii="Times New Roman" w:hAnsi="Times New Roman"/>
          <w:sz w:val="28"/>
          <w:szCs w:val="28"/>
        </w:rPr>
        <w:t xml:space="preserve"> жалобы</w:t>
      </w:r>
      <w:r w:rsidRPr="001D0C20">
        <w:rPr>
          <w:rFonts w:ascii="Times New Roman" w:hAnsi="Times New Roman"/>
          <w:sz w:val="28"/>
          <w:szCs w:val="28"/>
        </w:rPr>
        <w:t xml:space="preserve"> </w:t>
      </w:r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ООО «НПО </w:t>
      </w:r>
      <w:proofErr w:type="spellStart"/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>Акваинж</w:t>
      </w:r>
      <w:proofErr w:type="spellEnd"/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 (далее – Заявитель) на действия Администрации </w:t>
      </w:r>
      <w:proofErr w:type="spellStart"/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>Лабинского</w:t>
      </w:r>
      <w:proofErr w:type="spellEnd"/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>Лабинского</w:t>
      </w:r>
      <w:proofErr w:type="spellEnd"/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района (далее – Заказчик),</w:t>
      </w:r>
      <w:r w:rsidR="00991720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КОГКУ «Центр по техническому сопровождению государственных закупок» </w:t>
      </w:r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(далее – Уполномоченный орган) при проведении Заказчиком, Уполномоченным </w:t>
      </w:r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органом, </w:t>
      </w:r>
      <w:r w:rsidR="00CB087C">
        <w:rPr>
          <w:rFonts w:ascii="Times New Roman" w:hAnsi="Times New Roman"/>
          <w:bCs/>
          <w:color w:val="000000" w:themeColor="text1"/>
          <w:sz w:val="28"/>
          <w:szCs w:val="28"/>
        </w:rPr>
        <w:t>ОО</w:t>
      </w:r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>О «РТС-тендер» (далее – Оператор электронной площадки) открытого конкурса в электронной форме на право</w:t>
      </w:r>
      <w:r w:rsidR="009917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>заключ</w:t>
      </w:r>
      <w:r w:rsidR="00991720">
        <w:rPr>
          <w:rFonts w:ascii="Times New Roman" w:hAnsi="Times New Roman"/>
          <w:bCs/>
          <w:color w:val="000000" w:themeColor="text1"/>
          <w:sz w:val="28"/>
          <w:szCs w:val="28"/>
        </w:rPr>
        <w:t>ения государственного контракта</w:t>
      </w:r>
      <w:r w:rsidR="00991720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>на выполнение работ</w:t>
      </w:r>
      <w:r w:rsidR="009917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>по реконструкции очистных сооружений бытовых сточных</w:t>
      </w:r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br/>
        <w:t>вод производительностью 17000 м3/</w:t>
      </w:r>
      <w:proofErr w:type="spellStart"/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>сут</w:t>
      </w:r>
      <w:proofErr w:type="spellEnd"/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г. Лабинск (номер извещения</w:t>
      </w:r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br/>
        <w:t>в единой информационной системе в сфере закупок www.zakupki.gov</w:t>
      </w:r>
      <w:r w:rsidR="00CB087C">
        <w:rPr>
          <w:rFonts w:ascii="Times New Roman" w:hAnsi="Times New Roman"/>
          <w:bCs/>
          <w:color w:val="000000" w:themeColor="text1"/>
          <w:sz w:val="28"/>
          <w:szCs w:val="28"/>
        </w:rPr>
        <w:t>.ru</w:t>
      </w:r>
      <w:r w:rsidR="00CB087C">
        <w:rPr>
          <w:rFonts w:ascii="Times New Roman" w:hAnsi="Times New Roman"/>
          <w:bCs/>
          <w:color w:val="000000" w:themeColor="text1"/>
          <w:sz w:val="28"/>
          <w:szCs w:val="28"/>
        </w:rPr>
        <w:br/>
        <w:t>(далее соответственно – ЕИС</w:t>
      </w:r>
      <w:r w:rsidR="00991720" w:rsidRPr="00991720">
        <w:rPr>
          <w:rFonts w:ascii="Times New Roman" w:hAnsi="Times New Roman"/>
          <w:bCs/>
          <w:color w:val="000000" w:themeColor="text1"/>
          <w:sz w:val="28"/>
          <w:szCs w:val="28"/>
        </w:rPr>
        <w:t>) – 0818500000824004492)</w:t>
      </w:r>
      <w:r w:rsidR="00CB08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80641" w:rsidRPr="00367BAF">
        <w:rPr>
          <w:rFonts w:ascii="Times New Roman" w:hAnsi="Times New Roman"/>
          <w:bCs/>
          <w:color w:val="000000" w:themeColor="text1"/>
          <w:sz w:val="28"/>
          <w:szCs w:val="28"/>
        </w:rPr>
        <w:t>(далее – Конкурс</w:t>
      </w:r>
      <w:r w:rsidR="00CB08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CB087C" w:rsidRPr="00991720">
        <w:rPr>
          <w:rFonts w:ascii="Times New Roman" w:hAnsi="Times New Roman"/>
          <w:bCs/>
          <w:color w:val="000000" w:themeColor="text1"/>
          <w:sz w:val="28"/>
          <w:szCs w:val="28"/>
        </w:rPr>
        <w:t>Извещение</w:t>
      </w:r>
      <w:r w:rsidR="00E80641" w:rsidRPr="00367BAF">
        <w:rPr>
          <w:rFonts w:ascii="Times New Roman" w:hAnsi="Times New Roman"/>
          <w:bCs/>
          <w:color w:val="000000" w:themeColor="text1"/>
          <w:sz w:val="28"/>
          <w:szCs w:val="28"/>
        </w:rPr>
        <w:t>), и в результате осу</w:t>
      </w:r>
      <w:r w:rsidR="00991720">
        <w:rPr>
          <w:rFonts w:ascii="Times New Roman" w:hAnsi="Times New Roman"/>
          <w:bCs/>
          <w:color w:val="000000" w:themeColor="text1"/>
          <w:sz w:val="28"/>
          <w:szCs w:val="28"/>
        </w:rPr>
        <w:t>ществления внеплановой проверки</w:t>
      </w:r>
      <w:r w:rsidR="00991720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E80641" w:rsidRPr="00367BAF">
        <w:rPr>
          <w:rFonts w:ascii="Times New Roman" w:hAnsi="Times New Roman"/>
          <w:bCs/>
          <w:color w:val="000000" w:themeColor="text1"/>
          <w:sz w:val="28"/>
          <w:szCs w:val="28"/>
        </w:rPr>
        <w:t>в соответствии с пунктом 1 части 15 статьи 99 Федерального з</w:t>
      </w:r>
      <w:r w:rsidR="00991720">
        <w:rPr>
          <w:rFonts w:ascii="Times New Roman" w:hAnsi="Times New Roman"/>
          <w:bCs/>
          <w:color w:val="000000" w:themeColor="text1"/>
          <w:sz w:val="28"/>
          <w:szCs w:val="28"/>
        </w:rPr>
        <w:t>акона от 05.04.2013</w:t>
      </w:r>
      <w:r w:rsidR="00991720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E80641" w:rsidRPr="00367BAF">
        <w:rPr>
          <w:rFonts w:ascii="Times New Roman" w:hAnsi="Times New Roman"/>
          <w:bCs/>
          <w:color w:val="000000" w:themeColor="text1"/>
          <w:sz w:val="28"/>
          <w:szCs w:val="28"/>
        </w:rPr>
        <w:t>№ 44-ФЗ</w:t>
      </w:r>
      <w:r w:rsidR="00E80641" w:rsidRPr="001228C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«О контрактной системе в сфер</w:t>
      </w:r>
      <w:r w:rsidR="00991720">
        <w:rPr>
          <w:rFonts w:ascii="Times New Roman" w:hAnsi="Times New Roman"/>
          <w:bCs/>
          <w:color w:val="000000" w:themeColor="text1"/>
          <w:sz w:val="28"/>
          <w:szCs w:val="28"/>
        </w:rPr>
        <w:t>е закупок товаров, работ, услуг</w:t>
      </w:r>
      <w:r w:rsidR="00991720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E80641" w:rsidRPr="001228C5">
        <w:rPr>
          <w:rFonts w:ascii="Times New Roman" w:hAnsi="Times New Roman"/>
          <w:bCs/>
          <w:color w:val="000000" w:themeColor="text1"/>
          <w:sz w:val="28"/>
          <w:szCs w:val="28"/>
        </w:rPr>
        <w:t>для обеспечения госуда</w:t>
      </w:r>
      <w:r w:rsidR="00991720">
        <w:rPr>
          <w:rFonts w:ascii="Times New Roman" w:hAnsi="Times New Roman"/>
          <w:bCs/>
          <w:color w:val="000000" w:themeColor="text1"/>
          <w:sz w:val="28"/>
          <w:szCs w:val="28"/>
        </w:rPr>
        <w:t>рственных и муниципальных нужд»</w:t>
      </w:r>
      <w:r w:rsidR="00991720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E80641" w:rsidRPr="001228C5">
        <w:rPr>
          <w:rFonts w:ascii="Times New Roman" w:hAnsi="Times New Roman"/>
          <w:bCs/>
          <w:color w:val="000000" w:themeColor="text1"/>
          <w:sz w:val="28"/>
          <w:szCs w:val="28"/>
        </w:rPr>
        <w:t>(далее – Закон о контрактной системе),</w:t>
      </w:r>
    </w:p>
    <w:p w:rsidR="00D8514B" w:rsidRDefault="00D8514B" w:rsidP="00991720">
      <w:pPr>
        <w:spacing w:line="300" w:lineRule="exact"/>
        <w:contextualSpacing/>
        <w:jc w:val="center"/>
        <w:rPr>
          <w:rStyle w:val="cef1edeee2edeee9f8f0e8f4f2e0e1e7e0f6e0"/>
          <w:rFonts w:ascii="Times New Roman" w:hAnsi="Times New Roman"/>
          <w:color w:val="000000"/>
          <w:sz w:val="28"/>
          <w:szCs w:val="28"/>
        </w:rPr>
      </w:pPr>
    </w:p>
    <w:p w:rsidR="009929C5" w:rsidRPr="001D0C20" w:rsidRDefault="009929C5" w:rsidP="00991720">
      <w:pPr>
        <w:spacing w:line="300" w:lineRule="exact"/>
        <w:contextualSpacing/>
        <w:jc w:val="center"/>
        <w:rPr>
          <w:rStyle w:val="cef1edeee2edeee9f8f0e8f4f2e0e1e7e0f6e0"/>
          <w:rFonts w:ascii="Times New Roman" w:hAnsi="Times New Roman"/>
          <w:color w:val="000000"/>
          <w:sz w:val="28"/>
          <w:szCs w:val="28"/>
        </w:rPr>
      </w:pPr>
      <w:r w:rsidRPr="001D0C20">
        <w:rPr>
          <w:rStyle w:val="cef1edeee2edeee9f8f0e8f4f2e0e1e7e0f6e0"/>
          <w:rFonts w:ascii="Times New Roman" w:hAnsi="Times New Roman"/>
          <w:color w:val="000000"/>
          <w:sz w:val="28"/>
          <w:szCs w:val="28"/>
        </w:rPr>
        <w:t>ПРЕДПИСЫВАЕТ:</w:t>
      </w:r>
    </w:p>
    <w:p w:rsidR="009929C5" w:rsidRPr="001D0C20" w:rsidRDefault="009929C5" w:rsidP="00991720">
      <w:pPr>
        <w:spacing w:line="300" w:lineRule="exact"/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D0C20" w:rsidRPr="001D0C20" w:rsidRDefault="001D0C20" w:rsidP="00991720">
      <w:pPr>
        <w:pStyle w:val="a5"/>
        <w:numPr>
          <w:ilvl w:val="0"/>
          <w:numId w:val="4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0C20">
        <w:rPr>
          <w:rFonts w:ascii="Times New Roman" w:hAnsi="Times New Roman"/>
          <w:sz w:val="28"/>
          <w:szCs w:val="28"/>
        </w:rPr>
        <w:t xml:space="preserve">Заказчику при заключении государственного контракта надлежащим образом установить </w:t>
      </w:r>
      <w:r w:rsidR="00C966CA">
        <w:rPr>
          <w:rFonts w:ascii="Times New Roman" w:hAnsi="Times New Roman"/>
          <w:sz w:val="28"/>
          <w:szCs w:val="28"/>
        </w:rPr>
        <w:t>в проекте государственного контракта Извещения</w:t>
      </w:r>
      <w:r w:rsidRPr="001D0C20">
        <w:rPr>
          <w:rFonts w:ascii="Times New Roman" w:hAnsi="Times New Roman"/>
          <w:sz w:val="28"/>
          <w:szCs w:val="28"/>
        </w:rPr>
        <w:t xml:space="preserve"> </w:t>
      </w:r>
      <w:r w:rsidR="00D8514B">
        <w:rPr>
          <w:rFonts w:ascii="Times New Roman" w:hAnsi="Times New Roman"/>
          <w:sz w:val="28"/>
          <w:szCs w:val="28"/>
        </w:rPr>
        <w:t xml:space="preserve">виды </w:t>
      </w:r>
      <w:r w:rsidR="00D8514B">
        <w:rPr>
          <w:rFonts w:ascii="Times New Roman" w:hAnsi="Times New Roman"/>
          <w:sz w:val="28"/>
          <w:szCs w:val="28"/>
        </w:rPr>
        <w:br/>
        <w:t>работ, выполняемых подрядчиком самостоятельно</w:t>
      </w:r>
      <w:r w:rsidR="00C966CA">
        <w:rPr>
          <w:rFonts w:ascii="Times New Roman" w:hAnsi="Times New Roman"/>
          <w:sz w:val="28"/>
          <w:szCs w:val="28"/>
        </w:rPr>
        <w:t xml:space="preserve"> </w:t>
      </w:r>
      <w:r w:rsidRPr="001D0C20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D8514B">
        <w:rPr>
          <w:rFonts w:ascii="Times New Roman" w:hAnsi="Times New Roman"/>
          <w:color w:val="000000"/>
          <w:sz w:val="28"/>
          <w:szCs w:val="28"/>
        </w:rPr>
        <w:br/>
      </w:r>
      <w:r w:rsidRPr="001D0C20">
        <w:rPr>
          <w:rFonts w:ascii="Times New Roman" w:hAnsi="Times New Roman"/>
          <w:sz w:val="28"/>
          <w:szCs w:val="28"/>
        </w:rPr>
        <w:t>с требованиями законодательства Российской Федерац</w:t>
      </w:r>
      <w:r w:rsidR="00991720">
        <w:rPr>
          <w:rFonts w:ascii="Times New Roman" w:hAnsi="Times New Roman"/>
          <w:sz w:val="28"/>
          <w:szCs w:val="28"/>
        </w:rPr>
        <w:t>ии о контрактной системе</w:t>
      </w:r>
      <w:r w:rsidR="00991720">
        <w:rPr>
          <w:rFonts w:ascii="Times New Roman" w:hAnsi="Times New Roman"/>
          <w:sz w:val="28"/>
          <w:szCs w:val="28"/>
        </w:rPr>
        <w:br/>
      </w:r>
      <w:r w:rsidRPr="001D0C20">
        <w:rPr>
          <w:rFonts w:ascii="Times New Roman" w:hAnsi="Times New Roman"/>
          <w:sz w:val="28"/>
          <w:szCs w:val="28"/>
        </w:rPr>
        <w:t>в сфере закупок и с учетом решения</w:t>
      </w:r>
      <w:r w:rsidR="00D8514B">
        <w:rPr>
          <w:rFonts w:ascii="Times New Roman" w:hAnsi="Times New Roman"/>
          <w:sz w:val="28"/>
          <w:szCs w:val="28"/>
        </w:rPr>
        <w:t xml:space="preserve"> от </w:t>
      </w:r>
      <w:r w:rsidR="00991720" w:rsidRPr="00991720">
        <w:rPr>
          <w:rFonts w:ascii="Times New Roman" w:hAnsi="Times New Roman"/>
          <w:sz w:val="28"/>
          <w:szCs w:val="28"/>
        </w:rPr>
        <w:t xml:space="preserve">09.07.2024 по делу </w:t>
      </w:r>
      <w:r w:rsidR="00991720" w:rsidRPr="00991720">
        <w:rPr>
          <w:rFonts w:ascii="Times New Roman" w:hAnsi="Times New Roman"/>
          <w:bCs/>
          <w:sz w:val="28"/>
          <w:szCs w:val="28"/>
        </w:rPr>
        <w:t>28/06/105-1700/2024</w:t>
      </w:r>
      <w:r w:rsidRPr="001D0C20">
        <w:rPr>
          <w:rFonts w:ascii="Times New Roman" w:hAnsi="Times New Roman"/>
          <w:sz w:val="28"/>
          <w:szCs w:val="28"/>
        </w:rPr>
        <w:t>.</w:t>
      </w:r>
    </w:p>
    <w:p w:rsidR="001D0C20" w:rsidRPr="001D0C20" w:rsidRDefault="001D0C20" w:rsidP="00991720">
      <w:pPr>
        <w:pStyle w:val="a5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0C20">
        <w:rPr>
          <w:rFonts w:ascii="Times New Roman" w:hAnsi="Times New Roman"/>
          <w:sz w:val="28"/>
          <w:szCs w:val="28"/>
        </w:rPr>
        <w:t xml:space="preserve">Оператору электронной площадки </w:t>
      </w:r>
      <w:r w:rsidRPr="001D0C20">
        <w:rPr>
          <w:rFonts w:ascii="Times New Roman" w:hAnsi="Times New Roman"/>
          <w:color w:val="000000"/>
          <w:sz w:val="28"/>
          <w:szCs w:val="28"/>
        </w:rPr>
        <w:t>обеспечить возможность исполнения пункта 1 настоящего предписания.</w:t>
      </w:r>
    </w:p>
    <w:p w:rsidR="001D0C20" w:rsidRPr="001D0C20" w:rsidRDefault="001D0C20" w:rsidP="00991720">
      <w:pPr>
        <w:pStyle w:val="a5"/>
        <w:numPr>
          <w:ilvl w:val="0"/>
          <w:numId w:val="4"/>
        </w:numPr>
        <w:spacing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0C20">
        <w:rPr>
          <w:rFonts w:ascii="Times New Roman" w:hAnsi="Times New Roman"/>
          <w:sz w:val="28"/>
          <w:szCs w:val="28"/>
        </w:rPr>
        <w:t>Заказчику</w:t>
      </w:r>
      <w:r w:rsidR="00AD7C33">
        <w:rPr>
          <w:rFonts w:ascii="Times New Roman" w:hAnsi="Times New Roman"/>
          <w:sz w:val="28"/>
          <w:szCs w:val="28"/>
        </w:rPr>
        <w:t xml:space="preserve">, Оператору электронной площадки </w:t>
      </w:r>
      <w:r w:rsidRPr="001D0C20">
        <w:rPr>
          <w:rFonts w:ascii="Times New Roman" w:hAnsi="Times New Roman"/>
          <w:sz w:val="28"/>
          <w:szCs w:val="28"/>
        </w:rPr>
        <w:t xml:space="preserve">в </w:t>
      </w:r>
      <w:r w:rsidR="00C966CA">
        <w:rPr>
          <w:rFonts w:ascii="Times New Roman" w:hAnsi="Times New Roman"/>
          <w:sz w:val="28"/>
          <w:szCs w:val="28"/>
        </w:rPr>
        <w:t xml:space="preserve">срок </w:t>
      </w:r>
      <w:r w:rsidR="00D8514B">
        <w:rPr>
          <w:rFonts w:ascii="Times New Roman" w:hAnsi="Times New Roman"/>
          <w:sz w:val="28"/>
          <w:szCs w:val="28"/>
        </w:rPr>
        <w:t xml:space="preserve">до </w:t>
      </w:r>
      <w:r w:rsidR="00991720">
        <w:rPr>
          <w:rFonts w:ascii="Times New Roman" w:hAnsi="Times New Roman"/>
          <w:sz w:val="28"/>
          <w:szCs w:val="28"/>
        </w:rPr>
        <w:t>26</w:t>
      </w:r>
      <w:r w:rsidRPr="001D0C20">
        <w:rPr>
          <w:rFonts w:ascii="Times New Roman" w:hAnsi="Times New Roman"/>
          <w:sz w:val="28"/>
          <w:szCs w:val="28"/>
        </w:rPr>
        <w:t>.</w:t>
      </w:r>
      <w:r w:rsidR="00991720">
        <w:rPr>
          <w:rFonts w:ascii="Times New Roman" w:hAnsi="Times New Roman"/>
          <w:sz w:val="28"/>
          <w:szCs w:val="28"/>
        </w:rPr>
        <w:t>07</w:t>
      </w:r>
      <w:r w:rsidRPr="001D0C20">
        <w:rPr>
          <w:rFonts w:ascii="Times New Roman" w:hAnsi="Times New Roman"/>
          <w:sz w:val="28"/>
          <w:szCs w:val="28"/>
        </w:rPr>
        <w:t>.202</w:t>
      </w:r>
      <w:r w:rsidR="00991720">
        <w:rPr>
          <w:rFonts w:ascii="Times New Roman" w:hAnsi="Times New Roman"/>
          <w:sz w:val="28"/>
          <w:szCs w:val="28"/>
        </w:rPr>
        <w:t>4</w:t>
      </w:r>
      <w:r w:rsidRPr="001D0C20">
        <w:rPr>
          <w:rFonts w:ascii="Times New Roman" w:hAnsi="Times New Roman"/>
          <w:sz w:val="28"/>
          <w:szCs w:val="28"/>
        </w:rPr>
        <w:t xml:space="preserve"> </w:t>
      </w:r>
      <w:r w:rsidR="00AD7C33">
        <w:rPr>
          <w:rFonts w:ascii="Times New Roman" w:hAnsi="Times New Roman"/>
          <w:sz w:val="28"/>
          <w:szCs w:val="28"/>
        </w:rPr>
        <w:t xml:space="preserve">исполнить настоящее предписание </w:t>
      </w:r>
      <w:r w:rsidRPr="001D0C20">
        <w:rPr>
          <w:rFonts w:ascii="Times New Roman" w:hAnsi="Times New Roman"/>
          <w:sz w:val="28"/>
          <w:szCs w:val="28"/>
        </w:rPr>
        <w:t>и представить в ФАС России подтверждение ис</w:t>
      </w:r>
      <w:r w:rsidR="00AD7C33">
        <w:rPr>
          <w:rFonts w:ascii="Times New Roman" w:hAnsi="Times New Roman"/>
          <w:sz w:val="28"/>
          <w:szCs w:val="28"/>
        </w:rPr>
        <w:t xml:space="preserve">полнения настоящего предписания </w:t>
      </w:r>
      <w:r w:rsidRPr="001D0C20">
        <w:rPr>
          <w:rFonts w:ascii="Times New Roman" w:hAnsi="Times New Roman"/>
          <w:sz w:val="28"/>
          <w:szCs w:val="28"/>
        </w:rPr>
        <w:t>в письменном вид</w:t>
      </w:r>
      <w:r w:rsidR="00AD7C33">
        <w:rPr>
          <w:rFonts w:ascii="Times New Roman" w:hAnsi="Times New Roman"/>
          <w:sz w:val="28"/>
          <w:szCs w:val="28"/>
        </w:rPr>
        <w:t>е, а также по электронной почте</w:t>
      </w:r>
      <w:r w:rsidR="00AD7C33">
        <w:rPr>
          <w:rFonts w:ascii="Times New Roman" w:hAnsi="Times New Roman"/>
          <w:sz w:val="28"/>
          <w:szCs w:val="28"/>
        </w:rPr>
        <w:br/>
      </w:r>
      <w:r w:rsidRPr="001D0C20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991720">
        <w:rPr>
          <w:rFonts w:ascii="Times New Roman" w:hAnsi="Times New Roman"/>
          <w:sz w:val="28"/>
          <w:szCs w:val="28"/>
          <w:lang w:val="en-US"/>
        </w:rPr>
        <w:t>mpolzikova</w:t>
      </w:r>
      <w:proofErr w:type="spellEnd"/>
      <w:r w:rsidRPr="001D0C20">
        <w:rPr>
          <w:rFonts w:ascii="Times New Roman" w:hAnsi="Times New Roman"/>
          <w:sz w:val="28"/>
          <w:szCs w:val="28"/>
        </w:rPr>
        <w:t xml:space="preserve">@fas.gov.ru, </w:t>
      </w:r>
      <w:r w:rsidRPr="0020087C">
        <w:rPr>
          <w:rFonts w:ascii="Times New Roman" w:hAnsi="Times New Roman"/>
          <w:sz w:val="28"/>
          <w:szCs w:val="28"/>
        </w:rPr>
        <w:t>delo@fas.gov.ru</w:t>
      </w:r>
      <w:r w:rsidRPr="001D0C20">
        <w:rPr>
          <w:rFonts w:ascii="Times New Roman" w:hAnsi="Times New Roman"/>
          <w:sz w:val="28"/>
          <w:szCs w:val="28"/>
        </w:rPr>
        <w:t>.</w:t>
      </w:r>
    </w:p>
    <w:p w:rsidR="001D0C20" w:rsidRPr="001D0C20" w:rsidRDefault="001D0C20" w:rsidP="00991720">
      <w:pPr>
        <w:spacing w:line="30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D0C20" w:rsidRPr="001D0C20" w:rsidRDefault="001D0C20" w:rsidP="00991720">
      <w:pPr>
        <w:spacing w:line="30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0C20">
        <w:rPr>
          <w:rFonts w:ascii="Times New Roman" w:hAnsi="Times New Roman"/>
          <w:sz w:val="28"/>
          <w:szCs w:val="28"/>
        </w:rPr>
        <w:t>В соответствии с частью 23 статьи 99 Закона о контрактной системе контракт не может быть заключен до даты исполнения предписания</w:t>
      </w:r>
      <w:r w:rsidRPr="001D0C20">
        <w:rPr>
          <w:rFonts w:ascii="Times New Roman" w:hAnsi="Times New Roman"/>
          <w:sz w:val="28"/>
          <w:szCs w:val="28"/>
        </w:rPr>
        <w:br/>
        <w:t>об устранении нарушений законодательства Российской Федерации</w:t>
      </w:r>
      <w:r w:rsidRPr="001D0C20">
        <w:rPr>
          <w:rFonts w:ascii="Times New Roman" w:hAnsi="Times New Roman"/>
          <w:sz w:val="28"/>
          <w:szCs w:val="28"/>
        </w:rPr>
        <w:br/>
        <w:t>о контрактной системе в сфере закупок.</w:t>
      </w:r>
    </w:p>
    <w:p w:rsidR="001D0C20" w:rsidRDefault="001D0C20" w:rsidP="00991720">
      <w:pPr>
        <w:spacing w:line="30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0C20">
        <w:rPr>
          <w:rFonts w:ascii="Times New Roman" w:hAnsi="Times New Roman"/>
          <w:sz w:val="28"/>
          <w:szCs w:val="28"/>
        </w:rPr>
        <w:t>Невыполнение в установленный срок предписания влечет наложение административного штрафа на должностны</w:t>
      </w:r>
      <w:r w:rsidR="00991720">
        <w:rPr>
          <w:rFonts w:ascii="Times New Roman" w:hAnsi="Times New Roman"/>
          <w:sz w:val="28"/>
          <w:szCs w:val="28"/>
        </w:rPr>
        <w:t>х лиц в соответствии с частью 7</w:t>
      </w:r>
      <w:r w:rsidR="00991720">
        <w:rPr>
          <w:rFonts w:ascii="Times New Roman" w:hAnsi="Times New Roman"/>
          <w:sz w:val="28"/>
          <w:szCs w:val="28"/>
        </w:rPr>
        <w:br/>
      </w:r>
      <w:r w:rsidRPr="001D0C20">
        <w:rPr>
          <w:rFonts w:ascii="Times New Roman" w:hAnsi="Times New Roman"/>
          <w:sz w:val="28"/>
          <w:szCs w:val="28"/>
        </w:rPr>
        <w:t>статьи 19.5 Кодекса Российской Федерации об административных правонарушениях.</w:t>
      </w:r>
    </w:p>
    <w:p w:rsidR="00991720" w:rsidRPr="00991720" w:rsidRDefault="00991720" w:rsidP="00991720">
      <w:pPr>
        <w:tabs>
          <w:tab w:val="left" w:pos="9639"/>
        </w:tabs>
        <w:autoSpaceDE/>
        <w:autoSpaceDN/>
        <w:adjustRightInd/>
        <w:spacing w:line="276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bookmarkStart w:id="1" w:name="_GoBack"/>
      <w:bookmarkEnd w:id="1"/>
    </w:p>
    <w:sectPr w:rsidR="00991720" w:rsidRPr="00991720" w:rsidSect="00991720">
      <w:headerReference w:type="default" r:id="rId8"/>
      <w:pgSz w:w="11907" w:h="16839" w:code="9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6AE" w:rsidRDefault="00EC16AE">
      <w:pPr>
        <w:spacing w:line="240" w:lineRule="auto"/>
      </w:pPr>
      <w:r>
        <w:separator/>
      </w:r>
    </w:p>
  </w:endnote>
  <w:endnote w:type="continuationSeparator" w:id="0">
    <w:p w:rsidR="00EC16AE" w:rsidRDefault="00EC1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6AE" w:rsidRDefault="00EC16AE">
      <w:pPr>
        <w:spacing w:line="240" w:lineRule="auto"/>
      </w:pPr>
      <w:r>
        <w:separator/>
      </w:r>
    </w:p>
  </w:footnote>
  <w:footnote w:type="continuationSeparator" w:id="0">
    <w:p w:rsidR="00EC16AE" w:rsidRDefault="00EC16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485" w:rsidRDefault="009929C5">
    <w:pPr>
      <w:pStyle w:val="a3"/>
      <w:tabs>
        <w:tab w:val="center" w:pos="4677"/>
        <w:tab w:val="right" w:pos="9355"/>
      </w:tabs>
      <w:spacing w:after="19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73BB">
      <w:rPr>
        <w:noProof/>
      </w:rPr>
      <w:t>2</w:t>
    </w:r>
    <w:r>
      <w:fldChar w:fldCharType="end"/>
    </w:r>
  </w:p>
  <w:p w:rsidR="00F62485" w:rsidRDefault="00BA73BB">
    <w:pPr>
      <w:pStyle w:val="a3"/>
      <w:tabs>
        <w:tab w:val="center" w:pos="4677"/>
        <w:tab w:val="right" w:pos="9355"/>
      </w:tabs>
      <w:spacing w:after="19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514F"/>
    <w:multiLevelType w:val="hybridMultilevel"/>
    <w:tmpl w:val="0A5A665A"/>
    <w:lvl w:ilvl="0" w:tplc="064CD0F0">
      <w:start w:val="1"/>
      <w:numFmt w:val="decimal"/>
      <w:suff w:val="space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68570E"/>
    <w:multiLevelType w:val="hybridMultilevel"/>
    <w:tmpl w:val="51AEF8D6"/>
    <w:lvl w:ilvl="0" w:tplc="AC54B48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17539A"/>
    <w:multiLevelType w:val="hybridMultilevel"/>
    <w:tmpl w:val="70BEB41A"/>
    <w:lvl w:ilvl="0" w:tplc="1CFEAEAC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3280791"/>
    <w:multiLevelType w:val="hybridMultilevel"/>
    <w:tmpl w:val="85C2DC84"/>
    <w:lvl w:ilvl="0" w:tplc="3962B4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C1"/>
    <w:rsid w:val="00011DE1"/>
    <w:rsid w:val="00011DF2"/>
    <w:rsid w:val="00016485"/>
    <w:rsid w:val="00061D71"/>
    <w:rsid w:val="00073F69"/>
    <w:rsid w:val="000924EB"/>
    <w:rsid w:val="000A6BAF"/>
    <w:rsid w:val="000C34B5"/>
    <w:rsid w:val="000C747E"/>
    <w:rsid w:val="00170C9F"/>
    <w:rsid w:val="00186112"/>
    <w:rsid w:val="001B4A18"/>
    <w:rsid w:val="001D0C20"/>
    <w:rsid w:val="001D2697"/>
    <w:rsid w:val="0020087C"/>
    <w:rsid w:val="00204F55"/>
    <w:rsid w:val="0022259B"/>
    <w:rsid w:val="00295B2D"/>
    <w:rsid w:val="002A731D"/>
    <w:rsid w:val="00383B6E"/>
    <w:rsid w:val="003B0378"/>
    <w:rsid w:val="003C4314"/>
    <w:rsid w:val="003D4438"/>
    <w:rsid w:val="00442821"/>
    <w:rsid w:val="00493AAC"/>
    <w:rsid w:val="004A3FE6"/>
    <w:rsid w:val="004B03CB"/>
    <w:rsid w:val="0051281E"/>
    <w:rsid w:val="0057694B"/>
    <w:rsid w:val="005B3EED"/>
    <w:rsid w:val="005D3E9B"/>
    <w:rsid w:val="005E4D18"/>
    <w:rsid w:val="005E6F8F"/>
    <w:rsid w:val="00644DA5"/>
    <w:rsid w:val="006734CA"/>
    <w:rsid w:val="00674A4A"/>
    <w:rsid w:val="0068084F"/>
    <w:rsid w:val="006D5506"/>
    <w:rsid w:val="006D6550"/>
    <w:rsid w:val="0072470B"/>
    <w:rsid w:val="007A530C"/>
    <w:rsid w:val="007F2CB6"/>
    <w:rsid w:val="00832A56"/>
    <w:rsid w:val="00840706"/>
    <w:rsid w:val="00874E46"/>
    <w:rsid w:val="008853C1"/>
    <w:rsid w:val="008C1B2A"/>
    <w:rsid w:val="008E6116"/>
    <w:rsid w:val="009421D7"/>
    <w:rsid w:val="00964C96"/>
    <w:rsid w:val="00991720"/>
    <w:rsid w:val="009929C5"/>
    <w:rsid w:val="009D32E5"/>
    <w:rsid w:val="00A0749B"/>
    <w:rsid w:val="00A13E8B"/>
    <w:rsid w:val="00A15B6A"/>
    <w:rsid w:val="00A6224C"/>
    <w:rsid w:val="00A675D9"/>
    <w:rsid w:val="00A71435"/>
    <w:rsid w:val="00A747E2"/>
    <w:rsid w:val="00AA0CE7"/>
    <w:rsid w:val="00AC08E6"/>
    <w:rsid w:val="00AD7C33"/>
    <w:rsid w:val="00AF6349"/>
    <w:rsid w:val="00B3164D"/>
    <w:rsid w:val="00B57EC2"/>
    <w:rsid w:val="00B67418"/>
    <w:rsid w:val="00B7098E"/>
    <w:rsid w:val="00B9371C"/>
    <w:rsid w:val="00B96DDC"/>
    <w:rsid w:val="00BA73BB"/>
    <w:rsid w:val="00C96108"/>
    <w:rsid w:val="00C966CA"/>
    <w:rsid w:val="00CB087C"/>
    <w:rsid w:val="00CC10A0"/>
    <w:rsid w:val="00CF2F3E"/>
    <w:rsid w:val="00D21F19"/>
    <w:rsid w:val="00D400FA"/>
    <w:rsid w:val="00D8514B"/>
    <w:rsid w:val="00D913F6"/>
    <w:rsid w:val="00D93485"/>
    <w:rsid w:val="00DB529E"/>
    <w:rsid w:val="00E0445F"/>
    <w:rsid w:val="00E4640C"/>
    <w:rsid w:val="00E80641"/>
    <w:rsid w:val="00E831BB"/>
    <w:rsid w:val="00EB0AD5"/>
    <w:rsid w:val="00EB1BE9"/>
    <w:rsid w:val="00EC16AE"/>
    <w:rsid w:val="00EC23C1"/>
    <w:rsid w:val="00F1461C"/>
    <w:rsid w:val="00F1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4F271-CA02-4764-A8B7-A943DB51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9C5"/>
    <w:pPr>
      <w:autoSpaceDE w:val="0"/>
      <w:autoSpaceDN w:val="0"/>
      <w:adjustRightInd w:val="0"/>
      <w:spacing w:after="0" w:line="258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929C5"/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929C5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aliases w:val="Num Bullet 1,Bullet Number,Индексы,Bullet List,FooterText,numbered,Абзац основного текста,Цветной список - Акцент 11,ПС - Нумерованный,Рис-монограф,Абзац списка_п,мой,Paragraphe de liste1,lp1,GOST_TableList,Ненумерованный список,it_List1,UL"/>
    <w:basedOn w:val="a"/>
    <w:link w:val="a6"/>
    <w:uiPriority w:val="34"/>
    <w:qFormat/>
    <w:rsid w:val="009929C5"/>
    <w:pPr>
      <w:ind w:left="720"/>
      <w:contextualSpacing/>
    </w:pPr>
  </w:style>
  <w:style w:type="character" w:customStyle="1" w:styleId="a6">
    <w:name w:val="Абзац списка Знак"/>
    <w:aliases w:val="Num Bullet 1 Знак,Bullet Number Знак,Индексы Знак,Bullet List Знак,FooterText Знак,numbered Знак,Абзац основного текста Знак,Цветной список - Акцент 11 Знак,ПС - Нумерованный Знак,Рис-монограф Знак,Абзац списка_п Знак,мой Знак,lp1 Знак"/>
    <w:link w:val="a5"/>
    <w:uiPriority w:val="1"/>
    <w:qFormat/>
    <w:locked/>
    <w:rsid w:val="009929C5"/>
    <w:rPr>
      <w:rFonts w:ascii="Calibri" w:eastAsia="Times New Roman" w:hAnsi="Calibri" w:cs="Times New Roman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9929C5"/>
    <w:rPr>
      <w:sz w:val="22"/>
    </w:rPr>
  </w:style>
  <w:style w:type="paragraph" w:customStyle="1" w:styleId="cee1fbf7edfbe9">
    <w:name w:val="Оceбe1ыfbчf7нedыfbйe9"/>
    <w:basedOn w:val="a"/>
    <w:uiPriority w:val="99"/>
    <w:qFormat/>
    <w:rsid w:val="009929C5"/>
    <w:pPr>
      <w:widowControl w:val="0"/>
      <w:spacing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044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445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061D71"/>
    <w:rPr>
      <w:color w:val="0563C1" w:themeColor="hyperlink"/>
      <w:u w:val="single"/>
    </w:rPr>
  </w:style>
  <w:style w:type="character" w:customStyle="1" w:styleId="hgkelc">
    <w:name w:val="hgkelc"/>
    <w:basedOn w:val="a0"/>
    <w:rsid w:val="003C4314"/>
  </w:style>
  <w:style w:type="character" w:customStyle="1" w:styleId="copytarget">
    <w:name w:val="copy_target"/>
    <w:basedOn w:val="a0"/>
    <w:rsid w:val="003C4314"/>
  </w:style>
  <w:style w:type="character" w:customStyle="1" w:styleId="highlightcolor">
    <w:name w:val="highlightcolor"/>
    <w:basedOn w:val="a0"/>
    <w:rsid w:val="006734CA"/>
  </w:style>
  <w:style w:type="character" w:styleId="aa">
    <w:name w:val="Emphasis"/>
    <w:basedOn w:val="a0"/>
    <w:uiPriority w:val="20"/>
    <w:qFormat/>
    <w:rsid w:val="001D0C20"/>
    <w:rPr>
      <w:i/>
      <w:iCs/>
    </w:rPr>
  </w:style>
  <w:style w:type="character" w:customStyle="1" w:styleId="cardmaininfocontent">
    <w:name w:val="cardmaininfo__content"/>
    <w:basedOn w:val="a0"/>
    <w:rsid w:val="001D0C20"/>
  </w:style>
  <w:style w:type="character" w:styleId="ab">
    <w:name w:val="FollowedHyperlink"/>
    <w:basedOn w:val="a0"/>
    <w:uiPriority w:val="99"/>
    <w:semiHidden/>
    <w:unhideWhenUsed/>
    <w:rsid w:val="001D0C20"/>
    <w:rPr>
      <w:color w:val="954F72" w:themeColor="followedHyperlink"/>
      <w:u w:val="single"/>
    </w:rPr>
  </w:style>
  <w:style w:type="character" w:customStyle="1" w:styleId="lrzxr">
    <w:name w:val="lrzxr"/>
    <w:basedOn w:val="a0"/>
    <w:rsid w:val="00D8514B"/>
  </w:style>
  <w:style w:type="character" w:customStyle="1" w:styleId="cardmaininfopurchaselink">
    <w:name w:val="cardmaininfo__purchaselink"/>
    <w:basedOn w:val="a0"/>
    <w:rsid w:val="00D8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43FD-B74E-435D-B661-6EB640E3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Стаин Максим Александрович</dc:creator>
  <cp:keywords/>
  <dc:description/>
  <cp:lastModifiedBy>Ползикова Мария Александровна</cp:lastModifiedBy>
  <cp:revision>7</cp:revision>
  <cp:lastPrinted>2024-07-11T14:15:00Z</cp:lastPrinted>
  <dcterms:created xsi:type="dcterms:W3CDTF">2024-07-10T13:07:00Z</dcterms:created>
  <dcterms:modified xsi:type="dcterms:W3CDTF">2024-07-12T13:04:00Z</dcterms:modified>
</cp:coreProperties>
</file>