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177F5" w14:textId="77777777" w:rsidR="00802C0A" w:rsidRDefault="00802C0A" w:rsidP="00655C7F">
      <w:pPr>
        <w:spacing w:line="370" w:lineRule="exact"/>
        <w:jc w:val="center"/>
        <w:rPr>
          <w:rFonts w:ascii="Times New Roman" w:hAnsi="Times New Roman"/>
          <w:sz w:val="28"/>
          <w:szCs w:val="28"/>
        </w:rPr>
      </w:pPr>
    </w:p>
    <w:p w14:paraId="2594C48B" w14:textId="39857614" w:rsidR="007D6794" w:rsidRPr="00655C7F" w:rsidRDefault="00606181" w:rsidP="00655C7F">
      <w:pPr>
        <w:spacing w:line="370" w:lineRule="exact"/>
        <w:jc w:val="center"/>
        <w:rPr>
          <w:rFonts w:ascii="Times New Roman" w:hAnsi="Times New Roman"/>
          <w:sz w:val="28"/>
          <w:szCs w:val="28"/>
        </w:rPr>
      </w:pPr>
      <w:r w:rsidRPr="00655C7F">
        <w:rPr>
          <w:rFonts w:ascii="Times New Roman" w:hAnsi="Times New Roman"/>
          <w:sz w:val="28"/>
          <w:szCs w:val="28"/>
        </w:rPr>
        <w:t>Р</w:t>
      </w:r>
      <w:r w:rsidR="007D6794" w:rsidRPr="00655C7F">
        <w:rPr>
          <w:rFonts w:ascii="Times New Roman" w:hAnsi="Times New Roman"/>
          <w:sz w:val="28"/>
          <w:szCs w:val="28"/>
        </w:rPr>
        <w:t>ЕШЕНИЕ</w:t>
      </w:r>
    </w:p>
    <w:p w14:paraId="5744CA0F" w14:textId="082509E1" w:rsidR="007D6794" w:rsidRPr="00655C7F" w:rsidRDefault="007D6794" w:rsidP="00655C7F">
      <w:pPr>
        <w:spacing w:line="370" w:lineRule="exact"/>
        <w:jc w:val="center"/>
        <w:rPr>
          <w:rFonts w:ascii="Times New Roman" w:hAnsi="Times New Roman"/>
          <w:sz w:val="28"/>
          <w:szCs w:val="28"/>
        </w:rPr>
      </w:pPr>
      <w:r w:rsidRPr="00655C7F">
        <w:rPr>
          <w:rFonts w:ascii="Times New Roman" w:hAnsi="Times New Roman"/>
          <w:sz w:val="28"/>
          <w:szCs w:val="28"/>
        </w:rPr>
        <w:t xml:space="preserve">по делу № </w:t>
      </w:r>
      <w:bookmarkStart w:id="0" w:name="_Hlk147931683"/>
      <w:r w:rsidR="00AF4D8B" w:rsidRPr="00655C7F">
        <w:rPr>
          <w:rFonts w:ascii="Times New Roman" w:hAnsi="Times New Roman"/>
          <w:sz w:val="28"/>
          <w:szCs w:val="28"/>
        </w:rPr>
        <w:t>28/06/105-</w:t>
      </w:r>
      <w:r w:rsidR="00AA0FDC" w:rsidRPr="00655C7F">
        <w:rPr>
          <w:rFonts w:ascii="Times New Roman" w:hAnsi="Times New Roman"/>
          <w:sz w:val="28"/>
          <w:szCs w:val="28"/>
        </w:rPr>
        <w:t>2</w:t>
      </w:r>
      <w:r w:rsidR="003150D6">
        <w:rPr>
          <w:rFonts w:ascii="Times New Roman" w:hAnsi="Times New Roman"/>
          <w:sz w:val="28"/>
          <w:szCs w:val="28"/>
        </w:rPr>
        <w:t>004</w:t>
      </w:r>
      <w:r w:rsidR="00AF4D8B" w:rsidRPr="00655C7F">
        <w:rPr>
          <w:rFonts w:ascii="Times New Roman" w:hAnsi="Times New Roman"/>
          <w:sz w:val="28"/>
          <w:szCs w:val="28"/>
        </w:rPr>
        <w:t>/202</w:t>
      </w:r>
      <w:r w:rsidR="003150D6">
        <w:rPr>
          <w:rFonts w:ascii="Times New Roman" w:hAnsi="Times New Roman"/>
          <w:sz w:val="28"/>
          <w:szCs w:val="28"/>
        </w:rPr>
        <w:t>4</w:t>
      </w:r>
      <w:r w:rsidR="00AF4D8B" w:rsidRPr="00655C7F">
        <w:rPr>
          <w:rFonts w:ascii="Times New Roman" w:hAnsi="Times New Roman"/>
          <w:sz w:val="28"/>
          <w:szCs w:val="28"/>
        </w:rPr>
        <w:t xml:space="preserve"> </w:t>
      </w:r>
      <w:bookmarkEnd w:id="0"/>
      <w:r w:rsidRPr="00655C7F">
        <w:rPr>
          <w:rFonts w:ascii="Times New Roman" w:hAnsi="Times New Roman"/>
          <w:sz w:val="28"/>
          <w:szCs w:val="28"/>
        </w:rPr>
        <w:t xml:space="preserve">о нарушении </w:t>
      </w:r>
    </w:p>
    <w:p w14:paraId="050878D2" w14:textId="77777777" w:rsidR="007D6794" w:rsidRPr="00655C7F" w:rsidRDefault="007D6794" w:rsidP="00655C7F">
      <w:pPr>
        <w:spacing w:line="370" w:lineRule="exact"/>
        <w:jc w:val="center"/>
        <w:rPr>
          <w:rFonts w:ascii="Times New Roman" w:hAnsi="Times New Roman"/>
          <w:sz w:val="28"/>
          <w:szCs w:val="28"/>
        </w:rPr>
      </w:pPr>
      <w:r w:rsidRPr="00655C7F">
        <w:rPr>
          <w:rFonts w:ascii="Times New Roman" w:hAnsi="Times New Roman"/>
          <w:sz w:val="28"/>
          <w:szCs w:val="28"/>
        </w:rPr>
        <w:t xml:space="preserve">законодательства Российской Федерации </w:t>
      </w:r>
    </w:p>
    <w:p w14:paraId="310FBBD3" w14:textId="77777777" w:rsidR="007D6794" w:rsidRPr="00655C7F" w:rsidRDefault="007D6794" w:rsidP="00655C7F">
      <w:pPr>
        <w:spacing w:line="370" w:lineRule="exact"/>
        <w:jc w:val="center"/>
        <w:rPr>
          <w:rFonts w:ascii="Times New Roman" w:hAnsi="Times New Roman"/>
          <w:sz w:val="28"/>
          <w:szCs w:val="28"/>
        </w:rPr>
      </w:pPr>
      <w:r w:rsidRPr="00655C7F">
        <w:rPr>
          <w:rFonts w:ascii="Times New Roman" w:hAnsi="Times New Roman"/>
          <w:sz w:val="28"/>
          <w:szCs w:val="28"/>
        </w:rPr>
        <w:t>о контрактной системе в сфере закупок</w:t>
      </w:r>
    </w:p>
    <w:p w14:paraId="43A55595" w14:textId="77777777" w:rsidR="00D66FA8" w:rsidRPr="00655C7F" w:rsidRDefault="00D66FA8" w:rsidP="00655C7F">
      <w:pPr>
        <w:tabs>
          <w:tab w:val="left" w:pos="567"/>
          <w:tab w:val="left" w:pos="9639"/>
        </w:tabs>
        <w:autoSpaceDE/>
        <w:autoSpaceDN/>
        <w:adjustRightInd/>
        <w:spacing w:line="370" w:lineRule="exact"/>
        <w:jc w:val="both"/>
        <w:rPr>
          <w:rFonts w:ascii="Times New Roman" w:hAnsi="Times New Roman"/>
          <w:noProof/>
          <w:sz w:val="28"/>
          <w:szCs w:val="28"/>
        </w:rPr>
      </w:pPr>
    </w:p>
    <w:p w14:paraId="38D11D5B" w14:textId="55D6A504" w:rsidR="00EC4576" w:rsidRPr="00655C7F" w:rsidRDefault="003150D6" w:rsidP="00655C7F">
      <w:pPr>
        <w:tabs>
          <w:tab w:val="left" w:pos="567"/>
          <w:tab w:val="left" w:pos="9639"/>
        </w:tabs>
        <w:autoSpaceDE/>
        <w:autoSpaceDN/>
        <w:adjustRightInd/>
        <w:spacing w:line="370" w:lineRule="exact"/>
        <w:jc w:val="both"/>
        <w:rPr>
          <w:rFonts w:ascii="Times New Roman" w:hAnsi="Times New Roman"/>
          <w:noProof/>
          <w:sz w:val="28"/>
          <w:szCs w:val="28"/>
        </w:rPr>
      </w:pPr>
      <w:r>
        <w:rPr>
          <w:rFonts w:ascii="Times New Roman" w:hAnsi="Times New Roman"/>
          <w:noProof/>
          <w:sz w:val="28"/>
          <w:szCs w:val="28"/>
        </w:rPr>
        <w:t>27</w:t>
      </w:r>
      <w:r w:rsidR="00D66FA8" w:rsidRPr="00655C7F">
        <w:rPr>
          <w:rFonts w:ascii="Times New Roman" w:hAnsi="Times New Roman"/>
          <w:noProof/>
          <w:sz w:val="28"/>
          <w:szCs w:val="28"/>
        </w:rPr>
        <w:t>.</w:t>
      </w:r>
      <w:r>
        <w:rPr>
          <w:rFonts w:ascii="Times New Roman" w:hAnsi="Times New Roman"/>
          <w:noProof/>
          <w:sz w:val="28"/>
          <w:szCs w:val="28"/>
        </w:rPr>
        <w:t>08</w:t>
      </w:r>
      <w:r w:rsidR="00D66FA8" w:rsidRPr="00655C7F">
        <w:rPr>
          <w:rFonts w:ascii="Times New Roman" w:hAnsi="Times New Roman"/>
          <w:noProof/>
          <w:sz w:val="28"/>
          <w:szCs w:val="28"/>
        </w:rPr>
        <w:t>.202</w:t>
      </w:r>
      <w:r>
        <w:rPr>
          <w:rFonts w:ascii="Times New Roman" w:hAnsi="Times New Roman"/>
          <w:noProof/>
          <w:sz w:val="28"/>
          <w:szCs w:val="28"/>
        </w:rPr>
        <w:t>4</w:t>
      </w:r>
      <w:r w:rsidR="00D66FA8" w:rsidRPr="00655C7F">
        <w:rPr>
          <w:rFonts w:ascii="Times New Roman" w:hAnsi="Times New Roman"/>
          <w:noProof/>
          <w:sz w:val="28"/>
          <w:szCs w:val="28"/>
        </w:rPr>
        <w:t xml:space="preserve">                                                                                                                                             </w:t>
      </w:r>
      <w:r w:rsidR="00EC4576" w:rsidRPr="00655C7F">
        <w:rPr>
          <w:rFonts w:ascii="Times New Roman" w:hAnsi="Times New Roman"/>
          <w:noProof/>
          <w:sz w:val="28"/>
          <w:szCs w:val="28"/>
        </w:rPr>
        <w:t>Москва</w:t>
      </w:r>
    </w:p>
    <w:p w14:paraId="495FF8EF" w14:textId="77777777" w:rsidR="00EC4576" w:rsidRPr="00655C7F" w:rsidRDefault="00EC4576" w:rsidP="00655C7F">
      <w:pPr>
        <w:tabs>
          <w:tab w:val="left" w:pos="567"/>
          <w:tab w:val="left" w:pos="9639"/>
        </w:tabs>
        <w:autoSpaceDE/>
        <w:autoSpaceDN/>
        <w:adjustRightInd/>
        <w:spacing w:line="370" w:lineRule="exact"/>
        <w:ind w:firstLine="709"/>
        <w:jc w:val="both"/>
        <w:rPr>
          <w:rFonts w:ascii="Times New Roman" w:hAnsi="Times New Roman"/>
          <w:noProof/>
          <w:sz w:val="28"/>
          <w:szCs w:val="28"/>
        </w:rPr>
      </w:pPr>
    </w:p>
    <w:p w14:paraId="3444B4B9" w14:textId="1A7B2F06" w:rsidR="003150D6" w:rsidRPr="003150D6" w:rsidRDefault="00834F12" w:rsidP="00DA2054">
      <w:pPr>
        <w:tabs>
          <w:tab w:val="left" w:pos="567"/>
          <w:tab w:val="left" w:pos="9639"/>
        </w:tabs>
        <w:autoSpaceDE/>
        <w:autoSpaceDN/>
        <w:adjustRightInd/>
        <w:spacing w:line="380" w:lineRule="exact"/>
        <w:ind w:firstLine="567"/>
        <w:jc w:val="both"/>
        <w:rPr>
          <w:rFonts w:ascii="Times New Roman" w:hAnsi="Times New Roman"/>
          <w:noProof/>
          <w:sz w:val="28"/>
          <w:szCs w:val="28"/>
        </w:rPr>
      </w:pPr>
      <w:r w:rsidRPr="00655C7F">
        <w:rPr>
          <w:rFonts w:ascii="Times New Roman" w:hAnsi="Times New Roman"/>
          <w:noProof/>
          <w:sz w:val="28"/>
          <w:szCs w:val="28"/>
        </w:rPr>
        <w:t xml:space="preserve">Комиссия Федеральной антимонопольной службы по контролю в сфере закупок (далее – Комиссия) </w:t>
      </w:r>
    </w:p>
    <w:p w14:paraId="048EF5D4" w14:textId="0F8F1911" w:rsidR="009A26C0" w:rsidRPr="00655C7F" w:rsidRDefault="009A26C0" w:rsidP="00EF7040">
      <w:pPr>
        <w:tabs>
          <w:tab w:val="left" w:pos="567"/>
          <w:tab w:val="left" w:pos="9639"/>
        </w:tabs>
        <w:autoSpaceDE/>
        <w:autoSpaceDN/>
        <w:adjustRightInd/>
        <w:spacing w:line="380" w:lineRule="exact"/>
        <w:ind w:firstLine="567"/>
        <w:jc w:val="both"/>
        <w:rPr>
          <w:rFonts w:ascii="Times New Roman" w:eastAsia="Calibri" w:hAnsi="Times New Roman"/>
          <w:sz w:val="28"/>
          <w:szCs w:val="28"/>
        </w:rPr>
      </w:pPr>
      <w:r w:rsidRPr="00655C7F">
        <w:rPr>
          <w:rFonts w:ascii="Times New Roman" w:eastAsia="Calibri" w:hAnsi="Times New Roman"/>
          <w:sz w:val="28"/>
          <w:szCs w:val="28"/>
        </w:rPr>
        <w:t>рассмотрев посредством систе</w:t>
      </w:r>
      <w:r w:rsidR="00F85623">
        <w:rPr>
          <w:rFonts w:ascii="Times New Roman" w:eastAsia="Calibri" w:hAnsi="Times New Roman"/>
          <w:sz w:val="28"/>
          <w:szCs w:val="28"/>
        </w:rPr>
        <w:t>мы видео-конференц-связи жалобу</w:t>
      </w:r>
      <w:r w:rsidR="00F85623">
        <w:rPr>
          <w:rFonts w:ascii="Times New Roman" w:eastAsia="Calibri" w:hAnsi="Times New Roman"/>
          <w:sz w:val="28"/>
          <w:szCs w:val="28"/>
        </w:rPr>
        <w:br/>
      </w:r>
      <w:r w:rsidR="003150D6" w:rsidRPr="003150D6">
        <w:rPr>
          <w:rFonts w:ascii="Times New Roman" w:hAnsi="Times New Roman"/>
          <w:sz w:val="28"/>
          <w:szCs w:val="28"/>
        </w:rPr>
        <w:t xml:space="preserve">ООО </w:t>
      </w:r>
      <w:r w:rsidR="003150D6">
        <w:rPr>
          <w:rFonts w:ascii="Times New Roman" w:hAnsi="Times New Roman"/>
          <w:sz w:val="28"/>
          <w:szCs w:val="28"/>
        </w:rPr>
        <w:t>«</w:t>
      </w:r>
      <w:r w:rsidR="003150D6" w:rsidRPr="003150D6">
        <w:rPr>
          <w:rFonts w:ascii="Times New Roman" w:hAnsi="Times New Roman"/>
          <w:sz w:val="28"/>
          <w:szCs w:val="28"/>
        </w:rPr>
        <w:t>АСП</w:t>
      </w:r>
      <w:r w:rsidR="003150D6">
        <w:rPr>
          <w:rFonts w:ascii="Times New Roman" w:hAnsi="Times New Roman"/>
          <w:sz w:val="28"/>
          <w:szCs w:val="28"/>
        </w:rPr>
        <w:t>»</w:t>
      </w:r>
      <w:r w:rsidRPr="00655C7F">
        <w:rPr>
          <w:rFonts w:ascii="Times New Roman" w:eastAsia="Calibri" w:hAnsi="Times New Roman"/>
          <w:sz w:val="28"/>
          <w:szCs w:val="28"/>
        </w:rPr>
        <w:t xml:space="preserve"> (далее – Заявитель) на действия </w:t>
      </w:r>
      <w:r w:rsidR="00F85623">
        <w:rPr>
          <w:rFonts w:ascii="Times New Roman" w:eastAsia="Calibri" w:hAnsi="Times New Roman"/>
          <w:sz w:val="28"/>
          <w:szCs w:val="28"/>
        </w:rPr>
        <w:t xml:space="preserve">комиссии по осуществлению закупок </w:t>
      </w:r>
      <w:proofErr w:type="spellStart"/>
      <w:r w:rsidR="00F85623" w:rsidRPr="003150D6">
        <w:rPr>
          <w:rFonts w:ascii="Times New Roman" w:hAnsi="Times New Roman"/>
          <w:sz w:val="28"/>
          <w:szCs w:val="28"/>
        </w:rPr>
        <w:t>Депгосзаказа</w:t>
      </w:r>
      <w:proofErr w:type="spellEnd"/>
      <w:r w:rsidR="00F85623" w:rsidRPr="003150D6">
        <w:rPr>
          <w:rFonts w:ascii="Times New Roman" w:hAnsi="Times New Roman"/>
          <w:sz w:val="28"/>
          <w:szCs w:val="28"/>
        </w:rPr>
        <w:t xml:space="preserve"> Югры</w:t>
      </w:r>
      <w:r w:rsidR="00F85623" w:rsidRPr="00655C7F">
        <w:rPr>
          <w:rFonts w:ascii="Times New Roman" w:eastAsia="Calibri" w:hAnsi="Times New Roman"/>
          <w:sz w:val="28"/>
          <w:szCs w:val="28"/>
        </w:rPr>
        <w:t xml:space="preserve"> </w:t>
      </w:r>
      <w:r w:rsidR="00F85623">
        <w:rPr>
          <w:rFonts w:ascii="Times New Roman" w:eastAsia="Calibri" w:hAnsi="Times New Roman"/>
          <w:sz w:val="28"/>
          <w:szCs w:val="28"/>
        </w:rPr>
        <w:t>(далее – Комиссия по осуществлению закупок)</w:t>
      </w:r>
      <w:r w:rsidR="00F85623">
        <w:rPr>
          <w:rFonts w:ascii="Times New Roman" w:eastAsia="Calibri" w:hAnsi="Times New Roman"/>
          <w:sz w:val="28"/>
          <w:szCs w:val="28"/>
        </w:rPr>
        <w:br/>
      </w:r>
      <w:r w:rsidRPr="00655C7F">
        <w:rPr>
          <w:rFonts w:ascii="Times New Roman" w:eastAsia="Calibri" w:hAnsi="Times New Roman"/>
          <w:sz w:val="28"/>
          <w:szCs w:val="28"/>
        </w:rPr>
        <w:t xml:space="preserve">при проведении </w:t>
      </w:r>
      <w:r w:rsidR="00F85623" w:rsidRPr="003150D6">
        <w:rPr>
          <w:rFonts w:ascii="Times New Roman" w:hAnsi="Times New Roman"/>
          <w:color w:val="000000"/>
          <w:sz w:val="28"/>
          <w:szCs w:val="28"/>
        </w:rPr>
        <w:t xml:space="preserve">МКУС </w:t>
      </w:r>
      <w:r w:rsidR="00F85623">
        <w:rPr>
          <w:rFonts w:ascii="Times New Roman" w:hAnsi="Times New Roman"/>
          <w:color w:val="000000"/>
          <w:sz w:val="28"/>
          <w:szCs w:val="28"/>
        </w:rPr>
        <w:t>г</w:t>
      </w:r>
      <w:r w:rsidR="00F85623" w:rsidRPr="003150D6">
        <w:rPr>
          <w:rFonts w:ascii="Times New Roman" w:hAnsi="Times New Roman"/>
          <w:color w:val="000000"/>
          <w:sz w:val="28"/>
          <w:szCs w:val="28"/>
        </w:rPr>
        <w:t xml:space="preserve">. </w:t>
      </w:r>
      <w:proofErr w:type="spellStart"/>
      <w:r w:rsidR="00F85623" w:rsidRPr="003150D6">
        <w:rPr>
          <w:rFonts w:ascii="Times New Roman" w:hAnsi="Times New Roman"/>
          <w:color w:val="000000"/>
          <w:sz w:val="28"/>
          <w:szCs w:val="28"/>
        </w:rPr>
        <w:t>Нягани</w:t>
      </w:r>
      <w:proofErr w:type="spellEnd"/>
      <w:r w:rsidR="00F85623" w:rsidRPr="003150D6">
        <w:rPr>
          <w:rFonts w:ascii="Times New Roman" w:hAnsi="Times New Roman"/>
          <w:color w:val="000000"/>
          <w:sz w:val="28"/>
          <w:szCs w:val="28"/>
        </w:rPr>
        <w:t xml:space="preserve"> </w:t>
      </w:r>
      <w:r w:rsidR="00F85623">
        <w:rPr>
          <w:rFonts w:ascii="Times New Roman" w:hAnsi="Times New Roman"/>
          <w:color w:val="000000"/>
          <w:sz w:val="28"/>
          <w:szCs w:val="28"/>
        </w:rPr>
        <w:t>«</w:t>
      </w:r>
      <w:r w:rsidR="00F85623" w:rsidRPr="003150D6">
        <w:rPr>
          <w:rFonts w:ascii="Times New Roman" w:hAnsi="Times New Roman"/>
          <w:color w:val="000000"/>
          <w:sz w:val="28"/>
          <w:szCs w:val="28"/>
        </w:rPr>
        <w:t>УКСИР</w:t>
      </w:r>
      <w:r w:rsidR="00F85623">
        <w:rPr>
          <w:rFonts w:ascii="Times New Roman" w:hAnsi="Times New Roman"/>
          <w:color w:val="000000"/>
          <w:sz w:val="28"/>
          <w:szCs w:val="28"/>
        </w:rPr>
        <w:t>» (далее – Заказчик),</w:t>
      </w:r>
      <w:r w:rsidR="00F85623">
        <w:rPr>
          <w:rFonts w:ascii="Times New Roman" w:hAnsi="Times New Roman"/>
          <w:color w:val="000000"/>
          <w:sz w:val="28"/>
          <w:szCs w:val="28"/>
        </w:rPr>
        <w:br/>
      </w:r>
      <w:r w:rsidR="00F85623" w:rsidRPr="003150D6">
        <w:rPr>
          <w:rFonts w:ascii="Times New Roman" w:hAnsi="Times New Roman"/>
          <w:noProof/>
          <w:sz w:val="28"/>
          <w:szCs w:val="28"/>
        </w:rPr>
        <w:t>Депгосзаказа Югры</w:t>
      </w:r>
      <w:r w:rsidR="00F85623" w:rsidRPr="00655C7F">
        <w:rPr>
          <w:rFonts w:ascii="Times New Roman" w:eastAsia="Calibri" w:hAnsi="Times New Roman"/>
          <w:sz w:val="28"/>
          <w:szCs w:val="28"/>
        </w:rPr>
        <w:t xml:space="preserve"> </w:t>
      </w:r>
      <w:r w:rsidR="00F85623">
        <w:rPr>
          <w:rFonts w:ascii="Times New Roman" w:eastAsia="Calibri" w:hAnsi="Times New Roman"/>
          <w:sz w:val="28"/>
          <w:szCs w:val="28"/>
        </w:rPr>
        <w:t>(далее – Уполномоченный орган), Комиссией</w:t>
      </w:r>
      <w:r w:rsidR="00F85623">
        <w:rPr>
          <w:rFonts w:ascii="Times New Roman" w:eastAsia="Calibri" w:hAnsi="Times New Roman"/>
          <w:sz w:val="28"/>
          <w:szCs w:val="28"/>
        </w:rPr>
        <w:br/>
        <w:t xml:space="preserve">по осуществлению закупок, </w:t>
      </w:r>
      <w:r w:rsidR="00F85623" w:rsidRPr="003150D6">
        <w:rPr>
          <w:rFonts w:ascii="Times New Roman" w:hAnsi="Times New Roman"/>
          <w:sz w:val="28"/>
          <w:szCs w:val="28"/>
        </w:rPr>
        <w:t>АО «ЕЭТП»</w:t>
      </w:r>
      <w:r w:rsidR="002474AC" w:rsidRPr="00655C7F">
        <w:rPr>
          <w:rFonts w:ascii="Times New Roman" w:eastAsia="Calibri" w:hAnsi="Times New Roman"/>
          <w:sz w:val="28"/>
          <w:szCs w:val="28"/>
        </w:rPr>
        <w:t xml:space="preserve"> </w:t>
      </w:r>
      <w:r w:rsidRPr="00655C7F">
        <w:rPr>
          <w:rFonts w:ascii="Times New Roman" w:eastAsia="Calibri" w:hAnsi="Times New Roman"/>
          <w:sz w:val="28"/>
          <w:szCs w:val="28"/>
        </w:rPr>
        <w:t>(далее – Оператор электронной площадки) открытого конкурса в электронной форме на право заключения государственного контракта на</w:t>
      </w:r>
      <w:bookmarkStart w:id="1" w:name="_Hlk135820997"/>
      <w:r w:rsidR="00A852C6" w:rsidRPr="00655C7F">
        <w:rPr>
          <w:rFonts w:ascii="Times New Roman" w:eastAsia="Calibri" w:hAnsi="Times New Roman"/>
          <w:sz w:val="28"/>
          <w:szCs w:val="28"/>
        </w:rPr>
        <w:t xml:space="preserve"> </w:t>
      </w:r>
      <w:bookmarkStart w:id="2" w:name="_Hlk143511272"/>
      <w:bookmarkStart w:id="3" w:name="_Hlk147392990"/>
      <w:r w:rsidR="00505689" w:rsidRPr="00655C7F">
        <w:rPr>
          <w:rFonts w:ascii="Times New Roman" w:eastAsia="Calibri" w:hAnsi="Times New Roman"/>
          <w:sz w:val="28"/>
          <w:szCs w:val="28"/>
        </w:rPr>
        <w:t xml:space="preserve">выполнение работ по </w:t>
      </w:r>
      <w:bookmarkEnd w:id="1"/>
      <w:bookmarkEnd w:id="2"/>
      <w:bookmarkEnd w:id="3"/>
      <w:r w:rsidR="00F85623" w:rsidRPr="00F85623">
        <w:rPr>
          <w:rFonts w:ascii="Times New Roman" w:eastAsia="Calibri" w:hAnsi="Times New Roman"/>
          <w:sz w:val="28"/>
          <w:szCs w:val="28"/>
        </w:rPr>
        <w:t xml:space="preserve">строительству объекта </w:t>
      </w:r>
      <w:r w:rsidR="00F85623">
        <w:rPr>
          <w:rFonts w:ascii="Times New Roman" w:eastAsia="Calibri" w:hAnsi="Times New Roman"/>
          <w:sz w:val="28"/>
          <w:szCs w:val="28"/>
        </w:rPr>
        <w:t>«</w:t>
      </w:r>
      <w:r w:rsidR="00F85623" w:rsidRPr="00F85623">
        <w:rPr>
          <w:rFonts w:ascii="Times New Roman" w:eastAsia="Calibri" w:hAnsi="Times New Roman"/>
          <w:sz w:val="28"/>
          <w:szCs w:val="28"/>
        </w:rPr>
        <w:t>Питьевое водоснабжение г.</w:t>
      </w:r>
      <w:r w:rsidR="00F85623">
        <w:rPr>
          <w:rFonts w:ascii="Times New Roman" w:eastAsia="Calibri" w:hAnsi="Times New Roman"/>
          <w:sz w:val="28"/>
          <w:szCs w:val="28"/>
        </w:rPr>
        <w:t xml:space="preserve"> </w:t>
      </w:r>
      <w:proofErr w:type="spellStart"/>
      <w:r w:rsidR="00F85623" w:rsidRPr="00F85623">
        <w:rPr>
          <w:rFonts w:ascii="Times New Roman" w:eastAsia="Calibri" w:hAnsi="Times New Roman"/>
          <w:sz w:val="28"/>
          <w:szCs w:val="28"/>
        </w:rPr>
        <w:t>Нягань</w:t>
      </w:r>
      <w:proofErr w:type="spellEnd"/>
      <w:r w:rsidR="00F85623" w:rsidRPr="00F85623">
        <w:rPr>
          <w:rFonts w:ascii="Times New Roman" w:eastAsia="Calibri" w:hAnsi="Times New Roman"/>
          <w:sz w:val="28"/>
          <w:szCs w:val="28"/>
        </w:rPr>
        <w:t xml:space="preserve"> (Корректировка РП и технологической схемы станции очистки воды) Полное развитие</w:t>
      </w:r>
      <w:r w:rsidR="00F85623">
        <w:rPr>
          <w:rFonts w:ascii="Times New Roman" w:eastAsia="Calibri" w:hAnsi="Times New Roman"/>
          <w:sz w:val="28"/>
          <w:szCs w:val="28"/>
        </w:rPr>
        <w:t>»</w:t>
      </w:r>
      <w:r w:rsidR="00F85623" w:rsidRPr="00F85623">
        <w:rPr>
          <w:rFonts w:ascii="Times New Roman" w:eastAsia="Calibri" w:hAnsi="Times New Roman"/>
          <w:sz w:val="28"/>
          <w:szCs w:val="28"/>
        </w:rPr>
        <w:t xml:space="preserve"> </w:t>
      </w:r>
      <w:r w:rsidRPr="00655C7F">
        <w:rPr>
          <w:rFonts w:ascii="Times New Roman" w:eastAsia="Calibri" w:hAnsi="Times New Roman"/>
          <w:sz w:val="28"/>
          <w:szCs w:val="28"/>
        </w:rPr>
        <w:t xml:space="preserve">(номер извещения </w:t>
      </w:r>
      <w:r w:rsidR="00505689" w:rsidRPr="00655C7F">
        <w:rPr>
          <w:rFonts w:ascii="Times New Roman" w:eastAsia="Calibri" w:hAnsi="Times New Roman"/>
          <w:sz w:val="28"/>
          <w:szCs w:val="28"/>
        </w:rPr>
        <w:br/>
      </w:r>
      <w:r w:rsidRPr="00655C7F">
        <w:rPr>
          <w:rFonts w:ascii="Times New Roman" w:eastAsia="Calibri" w:hAnsi="Times New Roman"/>
          <w:sz w:val="28"/>
          <w:szCs w:val="28"/>
        </w:rPr>
        <w:t xml:space="preserve">в единой информационной системе в сфере закупок www.zakupki.gov.ru </w:t>
      </w:r>
      <w:r w:rsidR="00505689" w:rsidRPr="00655C7F">
        <w:rPr>
          <w:rFonts w:ascii="Times New Roman" w:eastAsia="Calibri" w:hAnsi="Times New Roman"/>
          <w:sz w:val="28"/>
          <w:szCs w:val="28"/>
        </w:rPr>
        <w:br/>
      </w:r>
      <w:r w:rsidRPr="00655C7F">
        <w:rPr>
          <w:rFonts w:ascii="Times New Roman" w:eastAsia="Calibri" w:hAnsi="Times New Roman"/>
          <w:sz w:val="28"/>
          <w:szCs w:val="28"/>
        </w:rPr>
        <w:t xml:space="preserve">(далее – ЕИС) – </w:t>
      </w:r>
      <w:r w:rsidR="00F85623" w:rsidRPr="00F85623">
        <w:rPr>
          <w:rFonts w:ascii="Times New Roman" w:eastAsia="Calibri" w:hAnsi="Times New Roman"/>
          <w:sz w:val="28"/>
          <w:szCs w:val="28"/>
        </w:rPr>
        <w:t>0187200001724001272</w:t>
      </w:r>
      <w:r w:rsidRPr="00655C7F">
        <w:rPr>
          <w:rFonts w:ascii="Times New Roman" w:eastAsia="Calibri" w:hAnsi="Times New Roman"/>
          <w:sz w:val="28"/>
          <w:szCs w:val="28"/>
        </w:rPr>
        <w:t>) (далее</w:t>
      </w:r>
      <w:r w:rsidR="0090230C" w:rsidRPr="00655C7F">
        <w:rPr>
          <w:rFonts w:ascii="Times New Roman" w:eastAsia="Calibri" w:hAnsi="Times New Roman"/>
          <w:sz w:val="28"/>
          <w:szCs w:val="28"/>
        </w:rPr>
        <w:t xml:space="preserve"> </w:t>
      </w:r>
      <w:r w:rsidR="00702448" w:rsidRPr="00655C7F">
        <w:rPr>
          <w:rFonts w:ascii="Times New Roman" w:eastAsia="Calibri" w:hAnsi="Times New Roman"/>
          <w:sz w:val="28"/>
          <w:szCs w:val="28"/>
        </w:rPr>
        <w:t>соответственно</w:t>
      </w:r>
      <w:r w:rsidRPr="00655C7F">
        <w:rPr>
          <w:rFonts w:ascii="Times New Roman" w:eastAsia="Calibri" w:hAnsi="Times New Roman"/>
          <w:sz w:val="28"/>
          <w:szCs w:val="28"/>
        </w:rPr>
        <w:t xml:space="preserve"> – Конкурс, Извещение), и в результате осуществления внеплановой проверки </w:t>
      </w:r>
      <w:r w:rsidR="00505689" w:rsidRPr="00655C7F">
        <w:rPr>
          <w:rFonts w:ascii="Times New Roman" w:eastAsia="Calibri" w:hAnsi="Times New Roman"/>
          <w:sz w:val="28"/>
          <w:szCs w:val="28"/>
        </w:rPr>
        <w:br/>
      </w:r>
      <w:r w:rsidRPr="00655C7F">
        <w:rPr>
          <w:rFonts w:ascii="Times New Roman" w:eastAsia="Calibri" w:hAnsi="Times New Roman"/>
          <w:sz w:val="28"/>
          <w:szCs w:val="28"/>
        </w:rPr>
        <w:t>в соответствии с пунктом 1 части 15 статьи 99 Федерального закона</w:t>
      </w:r>
      <w:r w:rsidR="00D255F6" w:rsidRPr="00655C7F">
        <w:rPr>
          <w:rFonts w:ascii="Times New Roman" w:eastAsia="Calibri" w:hAnsi="Times New Roman"/>
          <w:sz w:val="28"/>
          <w:szCs w:val="28"/>
        </w:rPr>
        <w:t xml:space="preserve"> </w:t>
      </w:r>
      <w:r w:rsidRPr="00655C7F">
        <w:rPr>
          <w:rFonts w:ascii="Times New Roman" w:eastAsia="Calibri" w:hAnsi="Times New Roman"/>
          <w:sz w:val="28"/>
          <w:szCs w:val="28"/>
        </w:rPr>
        <w:t xml:space="preserve">от 05.04.2013 № 44-ФЗ «О контрактной системе в сфере закупок товаров, работ, услуг </w:t>
      </w:r>
      <w:r w:rsidR="00505689" w:rsidRPr="00655C7F">
        <w:rPr>
          <w:rFonts w:ascii="Times New Roman" w:eastAsia="Calibri" w:hAnsi="Times New Roman"/>
          <w:sz w:val="28"/>
          <w:szCs w:val="28"/>
        </w:rPr>
        <w:br/>
      </w:r>
      <w:r w:rsidRPr="00655C7F">
        <w:rPr>
          <w:rFonts w:ascii="Times New Roman" w:eastAsia="Calibri" w:hAnsi="Times New Roman"/>
          <w:sz w:val="28"/>
          <w:szCs w:val="28"/>
        </w:rPr>
        <w:t xml:space="preserve">для обеспечения государственных и муниципальных нужд» </w:t>
      </w:r>
      <w:r w:rsidR="00505689" w:rsidRPr="00655C7F">
        <w:rPr>
          <w:rFonts w:ascii="Times New Roman" w:eastAsia="Calibri" w:hAnsi="Times New Roman"/>
          <w:sz w:val="28"/>
          <w:szCs w:val="28"/>
        </w:rPr>
        <w:br/>
      </w:r>
      <w:r w:rsidRPr="00655C7F">
        <w:rPr>
          <w:rFonts w:ascii="Times New Roman" w:eastAsia="Calibri" w:hAnsi="Times New Roman"/>
          <w:sz w:val="28"/>
          <w:szCs w:val="28"/>
        </w:rPr>
        <w:t>(далее – Закон о контрактной системе),</w:t>
      </w:r>
    </w:p>
    <w:p w14:paraId="7B798554" w14:textId="77777777" w:rsidR="00ED29D9" w:rsidRPr="00655C7F" w:rsidRDefault="00ED29D9" w:rsidP="00EF7040">
      <w:pPr>
        <w:tabs>
          <w:tab w:val="left" w:pos="9639"/>
        </w:tabs>
        <w:spacing w:line="380" w:lineRule="exact"/>
        <w:jc w:val="both"/>
        <w:rPr>
          <w:rFonts w:ascii="Times New Roman" w:hAnsi="Times New Roman"/>
          <w:sz w:val="28"/>
          <w:szCs w:val="28"/>
        </w:rPr>
      </w:pPr>
    </w:p>
    <w:p w14:paraId="7FFCD402" w14:textId="77777777" w:rsidR="003154F4" w:rsidRPr="00655C7F" w:rsidRDefault="003154F4" w:rsidP="00EF7040">
      <w:pPr>
        <w:tabs>
          <w:tab w:val="left" w:pos="9639"/>
        </w:tabs>
        <w:spacing w:line="380" w:lineRule="exact"/>
        <w:contextualSpacing/>
        <w:jc w:val="center"/>
        <w:rPr>
          <w:rFonts w:ascii="Times New Roman" w:hAnsi="Times New Roman"/>
          <w:sz w:val="28"/>
          <w:szCs w:val="28"/>
        </w:rPr>
      </w:pPr>
      <w:r w:rsidRPr="00655C7F">
        <w:rPr>
          <w:rFonts w:ascii="Times New Roman" w:hAnsi="Times New Roman"/>
          <w:sz w:val="28"/>
          <w:szCs w:val="28"/>
        </w:rPr>
        <w:t>УСТАНОВИЛА:</w:t>
      </w:r>
    </w:p>
    <w:p w14:paraId="215E5188" w14:textId="77777777" w:rsidR="00ED29D9" w:rsidRPr="00655C7F" w:rsidRDefault="003154F4" w:rsidP="00EF7040">
      <w:pPr>
        <w:tabs>
          <w:tab w:val="left" w:pos="6375"/>
          <w:tab w:val="left" w:pos="9639"/>
        </w:tabs>
        <w:spacing w:line="380" w:lineRule="exact"/>
        <w:contextualSpacing/>
        <w:rPr>
          <w:rFonts w:ascii="Times New Roman" w:hAnsi="Times New Roman"/>
          <w:sz w:val="28"/>
          <w:szCs w:val="28"/>
        </w:rPr>
      </w:pPr>
      <w:r w:rsidRPr="00655C7F">
        <w:rPr>
          <w:rFonts w:ascii="Times New Roman" w:hAnsi="Times New Roman"/>
          <w:sz w:val="28"/>
          <w:szCs w:val="28"/>
        </w:rPr>
        <w:tab/>
      </w:r>
    </w:p>
    <w:p w14:paraId="3A6A8B2C" w14:textId="7071B075" w:rsidR="00065BBF" w:rsidRPr="00655C7F" w:rsidRDefault="003154F4" w:rsidP="00EF7040">
      <w:pPr>
        <w:tabs>
          <w:tab w:val="left" w:pos="9639"/>
        </w:tabs>
        <w:spacing w:line="380" w:lineRule="exact"/>
        <w:ind w:firstLine="567"/>
        <w:contextualSpacing/>
        <w:jc w:val="both"/>
        <w:rPr>
          <w:rFonts w:ascii="Times New Roman" w:hAnsi="Times New Roman"/>
          <w:sz w:val="28"/>
          <w:szCs w:val="28"/>
        </w:rPr>
      </w:pPr>
      <w:r w:rsidRPr="00655C7F">
        <w:rPr>
          <w:rFonts w:ascii="Times New Roman" w:hAnsi="Times New Roman"/>
          <w:sz w:val="28"/>
          <w:szCs w:val="28"/>
        </w:rPr>
        <w:t xml:space="preserve">В Федеральную антимонопольную службу поступила жалоба Заявителя               на действия </w:t>
      </w:r>
      <w:r w:rsidR="00F85623">
        <w:rPr>
          <w:rFonts w:ascii="Times New Roman" w:hAnsi="Times New Roman"/>
          <w:sz w:val="28"/>
          <w:szCs w:val="28"/>
        </w:rPr>
        <w:t>Комиссии по осуществлению закупок</w:t>
      </w:r>
      <w:r w:rsidR="00065BBF" w:rsidRPr="00655C7F">
        <w:rPr>
          <w:rFonts w:ascii="Times New Roman" w:hAnsi="Times New Roman"/>
          <w:sz w:val="28"/>
          <w:szCs w:val="28"/>
        </w:rPr>
        <w:t xml:space="preserve"> при проведении </w:t>
      </w:r>
      <w:r w:rsidR="00655C7F">
        <w:rPr>
          <w:rFonts w:ascii="Times New Roman" w:hAnsi="Times New Roman"/>
          <w:sz w:val="28"/>
          <w:szCs w:val="28"/>
        </w:rPr>
        <w:br/>
      </w:r>
      <w:r w:rsidR="00065BBF" w:rsidRPr="00655C7F">
        <w:rPr>
          <w:rFonts w:ascii="Times New Roman" w:hAnsi="Times New Roman"/>
          <w:sz w:val="28"/>
          <w:szCs w:val="28"/>
        </w:rPr>
        <w:t>Заказчиком,</w:t>
      </w:r>
      <w:r w:rsidR="00FE601C" w:rsidRPr="00655C7F">
        <w:rPr>
          <w:rFonts w:ascii="Times New Roman" w:hAnsi="Times New Roman"/>
          <w:sz w:val="28"/>
          <w:szCs w:val="28"/>
        </w:rPr>
        <w:t xml:space="preserve"> Уполномоченным органом,</w:t>
      </w:r>
      <w:r w:rsidR="00065BBF" w:rsidRPr="00655C7F">
        <w:rPr>
          <w:rFonts w:ascii="Times New Roman" w:hAnsi="Times New Roman"/>
          <w:sz w:val="28"/>
          <w:szCs w:val="28"/>
        </w:rPr>
        <w:t xml:space="preserve"> </w:t>
      </w:r>
      <w:r w:rsidR="00F85623">
        <w:rPr>
          <w:rFonts w:ascii="Times New Roman" w:hAnsi="Times New Roman"/>
          <w:sz w:val="28"/>
          <w:szCs w:val="28"/>
        </w:rPr>
        <w:t xml:space="preserve">Комиссией по осуществлению закупок, </w:t>
      </w:r>
      <w:r w:rsidR="00065BBF" w:rsidRPr="00655C7F">
        <w:rPr>
          <w:rFonts w:ascii="Times New Roman" w:hAnsi="Times New Roman"/>
          <w:sz w:val="28"/>
          <w:szCs w:val="28"/>
        </w:rPr>
        <w:t>Оператором электронной площадки Конкурса.</w:t>
      </w:r>
    </w:p>
    <w:p w14:paraId="289960DE" w14:textId="3D934457" w:rsidR="00F85623" w:rsidRPr="00F85623" w:rsidRDefault="00F85623" w:rsidP="0070220A">
      <w:pPr>
        <w:tabs>
          <w:tab w:val="left" w:pos="993"/>
        </w:tabs>
        <w:spacing w:line="380" w:lineRule="exact"/>
        <w:ind w:firstLine="567"/>
        <w:jc w:val="both"/>
        <w:rPr>
          <w:rFonts w:ascii="Times New Roman" w:hAnsi="Times New Roman"/>
          <w:sz w:val="28"/>
          <w:szCs w:val="28"/>
        </w:rPr>
      </w:pPr>
      <w:r w:rsidRPr="00655C7F">
        <w:rPr>
          <w:rFonts w:ascii="Times New Roman" w:hAnsi="Times New Roman"/>
          <w:sz w:val="28"/>
          <w:szCs w:val="28"/>
        </w:rPr>
        <w:t xml:space="preserve">Согласно доводу Заявителя, его права и законные интересы нарушены действиями </w:t>
      </w:r>
      <w:r w:rsidRPr="00F85623">
        <w:rPr>
          <w:rFonts w:ascii="Times New Roman" w:hAnsi="Times New Roman"/>
          <w:sz w:val="28"/>
          <w:szCs w:val="28"/>
        </w:rPr>
        <w:t>Комисси</w:t>
      </w:r>
      <w:r>
        <w:rPr>
          <w:rFonts w:ascii="Times New Roman" w:hAnsi="Times New Roman"/>
          <w:sz w:val="28"/>
          <w:szCs w:val="28"/>
        </w:rPr>
        <w:t>и</w:t>
      </w:r>
      <w:r w:rsidRPr="00F85623">
        <w:rPr>
          <w:rFonts w:ascii="Times New Roman" w:hAnsi="Times New Roman"/>
          <w:sz w:val="28"/>
          <w:szCs w:val="28"/>
        </w:rPr>
        <w:t xml:space="preserve"> по осуществлению закупок</w:t>
      </w:r>
      <w:r w:rsidR="00EF7040">
        <w:rPr>
          <w:rFonts w:ascii="Times New Roman" w:hAnsi="Times New Roman"/>
          <w:sz w:val="28"/>
          <w:szCs w:val="28"/>
        </w:rPr>
        <w:t>,</w:t>
      </w:r>
      <w:r w:rsidRPr="00F85623">
        <w:rPr>
          <w:rFonts w:ascii="Times New Roman" w:hAnsi="Times New Roman"/>
          <w:sz w:val="28"/>
          <w:szCs w:val="28"/>
        </w:rPr>
        <w:t xml:space="preserve"> ненадлежащим образом примен</w:t>
      </w:r>
      <w:r>
        <w:rPr>
          <w:rFonts w:ascii="Times New Roman" w:hAnsi="Times New Roman"/>
          <w:sz w:val="28"/>
          <w:szCs w:val="28"/>
        </w:rPr>
        <w:t>ившей</w:t>
      </w:r>
      <w:r w:rsidRPr="00F85623">
        <w:rPr>
          <w:rFonts w:ascii="Times New Roman" w:hAnsi="Times New Roman"/>
          <w:sz w:val="28"/>
          <w:szCs w:val="28"/>
        </w:rPr>
        <w:t xml:space="preserve"> порядок рассмотрения и оценки заявок на участие в Конкурсе</w:t>
      </w:r>
      <w:r w:rsidR="00EF7040">
        <w:rPr>
          <w:rFonts w:ascii="Times New Roman" w:hAnsi="Times New Roman"/>
          <w:sz w:val="28"/>
          <w:szCs w:val="28"/>
        </w:rPr>
        <w:t>,</w:t>
      </w:r>
      <w:r w:rsidRPr="00F85623">
        <w:rPr>
          <w:rFonts w:ascii="Times New Roman" w:hAnsi="Times New Roman"/>
          <w:sz w:val="28"/>
          <w:szCs w:val="28"/>
        </w:rPr>
        <w:t xml:space="preserve"> </w:t>
      </w:r>
      <w:r w:rsidR="00EF7040">
        <w:rPr>
          <w:rFonts w:ascii="Times New Roman" w:hAnsi="Times New Roman"/>
          <w:sz w:val="28"/>
          <w:szCs w:val="28"/>
        </w:rPr>
        <w:t xml:space="preserve">предусмотренный </w:t>
      </w:r>
      <w:r w:rsidRPr="00F85623">
        <w:rPr>
          <w:rFonts w:ascii="Times New Roman" w:hAnsi="Times New Roman"/>
          <w:sz w:val="28"/>
          <w:szCs w:val="28"/>
        </w:rPr>
        <w:t>Извещени</w:t>
      </w:r>
      <w:r w:rsidR="00EF7040">
        <w:rPr>
          <w:rFonts w:ascii="Times New Roman" w:hAnsi="Times New Roman"/>
          <w:sz w:val="28"/>
          <w:szCs w:val="28"/>
        </w:rPr>
        <w:t>ем</w:t>
      </w:r>
      <w:r w:rsidRPr="00F85623">
        <w:rPr>
          <w:rFonts w:ascii="Times New Roman" w:hAnsi="Times New Roman"/>
          <w:sz w:val="28"/>
          <w:szCs w:val="28"/>
        </w:rPr>
        <w:t xml:space="preserve"> (далее – Порядок оценки) в отно</w:t>
      </w:r>
      <w:r w:rsidR="00EF7040">
        <w:rPr>
          <w:rFonts w:ascii="Times New Roman" w:hAnsi="Times New Roman"/>
          <w:sz w:val="28"/>
          <w:szCs w:val="28"/>
        </w:rPr>
        <w:t xml:space="preserve">шении заявки </w:t>
      </w:r>
      <w:r w:rsidR="00EF7040">
        <w:rPr>
          <w:rFonts w:ascii="Times New Roman" w:hAnsi="Times New Roman"/>
          <w:sz w:val="28"/>
          <w:szCs w:val="28"/>
        </w:rPr>
        <w:lastRenderedPageBreak/>
        <w:t xml:space="preserve">участника закупки </w:t>
      </w:r>
      <w:r w:rsidRPr="00F85623">
        <w:rPr>
          <w:rFonts w:ascii="Times New Roman" w:hAnsi="Times New Roman"/>
          <w:sz w:val="28"/>
          <w:szCs w:val="28"/>
        </w:rPr>
        <w:t>с идентификационным номером заявки</w:t>
      </w:r>
      <w:r w:rsidR="00EF7040">
        <w:rPr>
          <w:rFonts w:ascii="Times New Roman" w:hAnsi="Times New Roman"/>
          <w:sz w:val="28"/>
          <w:szCs w:val="28"/>
        </w:rPr>
        <w:t xml:space="preserve"> «860981»</w:t>
      </w:r>
      <w:r w:rsidR="00EF7040">
        <w:rPr>
          <w:rFonts w:ascii="Times New Roman" w:hAnsi="Times New Roman"/>
          <w:sz w:val="28"/>
          <w:szCs w:val="28"/>
        </w:rPr>
        <w:br/>
        <w:t xml:space="preserve">(далее – Победитель) </w:t>
      </w:r>
      <w:r w:rsidRPr="00F85623">
        <w:rPr>
          <w:rFonts w:ascii="Times New Roman" w:hAnsi="Times New Roman"/>
          <w:sz w:val="28"/>
          <w:szCs w:val="28"/>
        </w:rPr>
        <w:t>в связи с присвоение</w:t>
      </w:r>
      <w:r w:rsidR="00EF7040">
        <w:rPr>
          <w:rFonts w:ascii="Times New Roman" w:hAnsi="Times New Roman"/>
          <w:sz w:val="28"/>
          <w:szCs w:val="28"/>
        </w:rPr>
        <w:t>м наибольшего количества баллов</w:t>
      </w:r>
      <w:r w:rsidR="00EF7040">
        <w:rPr>
          <w:rFonts w:ascii="Times New Roman" w:hAnsi="Times New Roman"/>
          <w:sz w:val="28"/>
          <w:szCs w:val="28"/>
        </w:rPr>
        <w:br/>
      </w:r>
      <w:r w:rsidRPr="00F85623">
        <w:rPr>
          <w:rFonts w:ascii="Times New Roman" w:hAnsi="Times New Roman"/>
          <w:sz w:val="28"/>
          <w:szCs w:val="28"/>
        </w:rPr>
        <w:t>по детализирующ</w:t>
      </w:r>
      <w:r>
        <w:rPr>
          <w:rFonts w:ascii="Times New Roman" w:hAnsi="Times New Roman"/>
          <w:sz w:val="28"/>
          <w:szCs w:val="28"/>
        </w:rPr>
        <w:t>им</w:t>
      </w:r>
      <w:r w:rsidRPr="00F85623">
        <w:rPr>
          <w:rFonts w:ascii="Times New Roman" w:hAnsi="Times New Roman"/>
          <w:sz w:val="28"/>
          <w:szCs w:val="28"/>
        </w:rPr>
        <w:t xml:space="preserve"> показател</w:t>
      </w:r>
      <w:r>
        <w:rPr>
          <w:rFonts w:ascii="Times New Roman" w:hAnsi="Times New Roman"/>
          <w:sz w:val="28"/>
          <w:szCs w:val="28"/>
        </w:rPr>
        <w:t>ям</w:t>
      </w:r>
      <w:r w:rsidRPr="00F85623">
        <w:rPr>
          <w:rFonts w:ascii="Times New Roman" w:hAnsi="Times New Roman"/>
          <w:sz w:val="28"/>
          <w:szCs w:val="28"/>
        </w:rPr>
        <w:t xml:space="preserve"> «Общее количество исполненных участником закупки договоров» </w:t>
      </w:r>
      <w:r w:rsidRPr="00F85623">
        <w:rPr>
          <w:rFonts w:ascii="Times New Roman" w:hAnsi="Times New Roman"/>
          <w:color w:val="000000"/>
          <w:sz w:val="28"/>
          <w:szCs w:val="28"/>
        </w:rPr>
        <w:t>(далее – Детализирующий показатель</w:t>
      </w:r>
      <w:r>
        <w:rPr>
          <w:rFonts w:ascii="Times New Roman" w:hAnsi="Times New Roman"/>
          <w:color w:val="000000"/>
          <w:sz w:val="28"/>
          <w:szCs w:val="28"/>
        </w:rPr>
        <w:t xml:space="preserve"> № 1</w:t>
      </w:r>
      <w:r w:rsidRPr="00F85623">
        <w:rPr>
          <w:rFonts w:ascii="Times New Roman" w:hAnsi="Times New Roman"/>
          <w:color w:val="000000"/>
          <w:sz w:val="28"/>
          <w:szCs w:val="28"/>
        </w:rPr>
        <w:t>)</w:t>
      </w:r>
      <w:r>
        <w:rPr>
          <w:rFonts w:ascii="Times New Roman" w:hAnsi="Times New Roman"/>
          <w:color w:val="000000"/>
          <w:sz w:val="28"/>
          <w:szCs w:val="28"/>
        </w:rPr>
        <w:t>, «О</w:t>
      </w:r>
      <w:r w:rsidRPr="00F85623">
        <w:rPr>
          <w:rFonts w:ascii="Times New Roman" w:hAnsi="Times New Roman"/>
          <w:color w:val="000000"/>
          <w:sz w:val="28"/>
          <w:szCs w:val="28"/>
        </w:rPr>
        <w:t>бщая цена исполненных участником закупки договоров</w:t>
      </w:r>
      <w:r>
        <w:rPr>
          <w:rFonts w:ascii="Times New Roman" w:hAnsi="Times New Roman"/>
          <w:color w:val="000000"/>
          <w:sz w:val="28"/>
          <w:szCs w:val="28"/>
        </w:rPr>
        <w:t xml:space="preserve">» </w:t>
      </w:r>
      <w:r w:rsidRPr="00F85623">
        <w:rPr>
          <w:rFonts w:ascii="Times New Roman" w:hAnsi="Times New Roman"/>
          <w:color w:val="000000"/>
          <w:sz w:val="28"/>
          <w:szCs w:val="28"/>
        </w:rPr>
        <w:t>(далее – Детализирующий показатель</w:t>
      </w:r>
      <w:r>
        <w:rPr>
          <w:rFonts w:ascii="Times New Roman" w:hAnsi="Times New Roman"/>
          <w:color w:val="000000"/>
          <w:sz w:val="28"/>
          <w:szCs w:val="28"/>
        </w:rPr>
        <w:t xml:space="preserve"> № 2</w:t>
      </w:r>
      <w:r w:rsidRPr="00F85623">
        <w:rPr>
          <w:rFonts w:ascii="Times New Roman" w:hAnsi="Times New Roman"/>
          <w:color w:val="000000"/>
          <w:sz w:val="28"/>
          <w:szCs w:val="28"/>
        </w:rPr>
        <w:t>)</w:t>
      </w:r>
      <w:r>
        <w:rPr>
          <w:rFonts w:ascii="Times New Roman" w:hAnsi="Times New Roman"/>
          <w:color w:val="000000"/>
          <w:sz w:val="28"/>
          <w:szCs w:val="28"/>
        </w:rPr>
        <w:t xml:space="preserve"> </w:t>
      </w:r>
      <w:r w:rsidRPr="00F85623">
        <w:rPr>
          <w:rFonts w:ascii="Times New Roman" w:hAnsi="Times New Roman"/>
          <w:sz w:val="28"/>
          <w:szCs w:val="28"/>
        </w:rPr>
        <w:t>показателя «Наличие у участников закупки оп</w:t>
      </w:r>
      <w:r w:rsidR="00802C0A">
        <w:rPr>
          <w:rFonts w:ascii="Times New Roman" w:hAnsi="Times New Roman"/>
          <w:sz w:val="28"/>
          <w:szCs w:val="28"/>
        </w:rPr>
        <w:t>ыта оказания услуги, связан</w:t>
      </w:r>
      <w:r w:rsidR="00EF7040">
        <w:rPr>
          <w:rFonts w:ascii="Times New Roman" w:hAnsi="Times New Roman"/>
          <w:sz w:val="28"/>
          <w:szCs w:val="28"/>
        </w:rPr>
        <w:t xml:space="preserve">ного </w:t>
      </w:r>
      <w:r w:rsidRPr="00F85623">
        <w:rPr>
          <w:rFonts w:ascii="Times New Roman" w:hAnsi="Times New Roman"/>
          <w:sz w:val="28"/>
          <w:szCs w:val="28"/>
        </w:rPr>
        <w:t>с предметом контракта» (далее – Показатель)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w:t>
      </w:r>
      <w:r w:rsidR="00802C0A">
        <w:rPr>
          <w:rFonts w:ascii="Times New Roman" w:hAnsi="Times New Roman"/>
          <w:sz w:val="28"/>
          <w:szCs w:val="28"/>
        </w:rPr>
        <w:t>язанн</w:t>
      </w:r>
      <w:r w:rsidR="00EF7040">
        <w:rPr>
          <w:rFonts w:ascii="Times New Roman" w:hAnsi="Times New Roman"/>
          <w:sz w:val="28"/>
          <w:szCs w:val="28"/>
        </w:rPr>
        <w:t xml:space="preserve">ого с предметом контракта, </w:t>
      </w:r>
      <w:r w:rsidRPr="00F85623">
        <w:rPr>
          <w:rFonts w:ascii="Times New Roman" w:hAnsi="Times New Roman"/>
          <w:sz w:val="28"/>
          <w:szCs w:val="28"/>
        </w:rPr>
        <w:t xml:space="preserve">и деловой репутации, специалистов и иных работников определенного уровня квалификации» </w:t>
      </w:r>
      <w:r w:rsidRPr="00F85623">
        <w:rPr>
          <w:rFonts w:ascii="Times New Roman" w:hAnsi="Times New Roman"/>
          <w:color w:val="000000"/>
          <w:sz w:val="28"/>
          <w:szCs w:val="28"/>
        </w:rPr>
        <w:t>(далее – Критерий)</w:t>
      </w:r>
      <w:r>
        <w:rPr>
          <w:rFonts w:ascii="Times New Roman" w:hAnsi="Times New Roman"/>
          <w:sz w:val="28"/>
          <w:szCs w:val="28"/>
        </w:rPr>
        <w:t>.</w:t>
      </w:r>
    </w:p>
    <w:p w14:paraId="3F74BB66" w14:textId="5CE56E29" w:rsidR="00802C0A" w:rsidRDefault="00F85623" w:rsidP="00EF7040">
      <w:pPr>
        <w:tabs>
          <w:tab w:val="left" w:pos="9639"/>
        </w:tabs>
        <w:spacing w:line="380" w:lineRule="exact"/>
        <w:ind w:firstLine="567"/>
        <w:contextualSpacing/>
        <w:jc w:val="both"/>
        <w:rPr>
          <w:rFonts w:ascii="Times New Roman" w:hAnsi="Times New Roman"/>
          <w:sz w:val="28"/>
          <w:szCs w:val="28"/>
        </w:rPr>
      </w:pPr>
      <w:r w:rsidRPr="00F85623">
        <w:rPr>
          <w:rFonts w:ascii="Times New Roman" w:hAnsi="Times New Roman"/>
          <w:sz w:val="28"/>
          <w:szCs w:val="28"/>
        </w:rPr>
        <w:t>Представител</w:t>
      </w:r>
      <w:r w:rsidR="0070220A">
        <w:rPr>
          <w:rFonts w:ascii="Times New Roman" w:hAnsi="Times New Roman"/>
          <w:sz w:val="28"/>
          <w:szCs w:val="28"/>
        </w:rPr>
        <w:t>ь</w:t>
      </w:r>
      <w:r w:rsidRPr="00F85623">
        <w:rPr>
          <w:rFonts w:ascii="Times New Roman" w:hAnsi="Times New Roman"/>
          <w:sz w:val="28"/>
          <w:szCs w:val="28"/>
        </w:rPr>
        <w:t xml:space="preserve"> Уполномоченно</w:t>
      </w:r>
      <w:r w:rsidR="00802C0A">
        <w:rPr>
          <w:rFonts w:ascii="Times New Roman" w:hAnsi="Times New Roman"/>
          <w:sz w:val="28"/>
          <w:szCs w:val="28"/>
        </w:rPr>
        <w:t>го органа на заседании Комиссии</w:t>
      </w:r>
      <w:r w:rsidR="00802C0A">
        <w:rPr>
          <w:rFonts w:ascii="Times New Roman" w:hAnsi="Times New Roman"/>
          <w:sz w:val="28"/>
          <w:szCs w:val="28"/>
        </w:rPr>
        <w:br/>
      </w:r>
      <w:r w:rsidR="0070220A">
        <w:rPr>
          <w:rFonts w:ascii="Times New Roman" w:hAnsi="Times New Roman"/>
          <w:sz w:val="28"/>
          <w:szCs w:val="28"/>
        </w:rPr>
        <w:t>не согласил</w:t>
      </w:r>
      <w:r w:rsidRPr="00F85623">
        <w:rPr>
          <w:rFonts w:ascii="Times New Roman" w:hAnsi="Times New Roman"/>
          <w:sz w:val="28"/>
          <w:szCs w:val="28"/>
        </w:rPr>
        <w:t>с</w:t>
      </w:r>
      <w:r w:rsidR="0070220A">
        <w:rPr>
          <w:rFonts w:ascii="Times New Roman" w:hAnsi="Times New Roman"/>
          <w:sz w:val="28"/>
          <w:szCs w:val="28"/>
        </w:rPr>
        <w:t>я</w:t>
      </w:r>
      <w:r w:rsidRPr="00F85623">
        <w:rPr>
          <w:rFonts w:ascii="Times New Roman" w:hAnsi="Times New Roman"/>
          <w:sz w:val="28"/>
          <w:szCs w:val="28"/>
        </w:rPr>
        <w:t xml:space="preserve"> с доводом Заявителя и сооб</w:t>
      </w:r>
      <w:r w:rsidR="005B4131">
        <w:rPr>
          <w:rFonts w:ascii="Times New Roman" w:hAnsi="Times New Roman"/>
          <w:sz w:val="28"/>
          <w:szCs w:val="28"/>
        </w:rPr>
        <w:t>щил</w:t>
      </w:r>
      <w:r w:rsidRPr="00F85623">
        <w:rPr>
          <w:rFonts w:ascii="Times New Roman" w:hAnsi="Times New Roman"/>
          <w:sz w:val="28"/>
          <w:szCs w:val="28"/>
        </w:rPr>
        <w:t>, что при проведении Конкурса Заказчик, Уполномоченный орган, Комиссия по осуществлению закупок действовал</w:t>
      </w:r>
      <w:r w:rsidR="00EF7040">
        <w:rPr>
          <w:rFonts w:ascii="Times New Roman" w:hAnsi="Times New Roman"/>
          <w:sz w:val="28"/>
          <w:szCs w:val="28"/>
        </w:rPr>
        <w:t>и</w:t>
      </w:r>
      <w:r w:rsidRPr="00F85623">
        <w:rPr>
          <w:rFonts w:ascii="Times New Roman" w:hAnsi="Times New Roman"/>
          <w:sz w:val="28"/>
          <w:szCs w:val="28"/>
        </w:rPr>
        <w:t xml:space="preserve"> в соответствии с законод</w:t>
      </w:r>
      <w:r w:rsidR="00802C0A">
        <w:rPr>
          <w:rFonts w:ascii="Times New Roman" w:hAnsi="Times New Roman"/>
          <w:sz w:val="28"/>
          <w:szCs w:val="28"/>
        </w:rPr>
        <w:t>ательством Российской Федерации</w:t>
      </w:r>
      <w:r w:rsidR="00802C0A">
        <w:rPr>
          <w:rFonts w:ascii="Times New Roman" w:hAnsi="Times New Roman"/>
          <w:sz w:val="28"/>
          <w:szCs w:val="28"/>
        </w:rPr>
        <w:br/>
      </w:r>
      <w:r w:rsidRPr="00F85623">
        <w:rPr>
          <w:rFonts w:ascii="Times New Roman" w:hAnsi="Times New Roman"/>
          <w:sz w:val="28"/>
          <w:szCs w:val="28"/>
        </w:rPr>
        <w:t>о контрактной системе в сфере закупок.</w:t>
      </w:r>
    </w:p>
    <w:p w14:paraId="6DF72E28" w14:textId="68C00FDB" w:rsidR="003154F4" w:rsidRPr="00655C7F" w:rsidRDefault="003154F4" w:rsidP="00EF7040">
      <w:pPr>
        <w:tabs>
          <w:tab w:val="left" w:pos="9639"/>
        </w:tabs>
        <w:spacing w:line="380" w:lineRule="exact"/>
        <w:ind w:firstLine="567"/>
        <w:contextualSpacing/>
        <w:jc w:val="both"/>
        <w:rPr>
          <w:rFonts w:ascii="Times New Roman" w:hAnsi="Times New Roman"/>
          <w:sz w:val="28"/>
          <w:szCs w:val="28"/>
        </w:rPr>
      </w:pPr>
      <w:r w:rsidRPr="00655C7F">
        <w:rPr>
          <w:rFonts w:ascii="Times New Roman" w:hAnsi="Times New Roman"/>
          <w:sz w:val="28"/>
          <w:szCs w:val="28"/>
        </w:rPr>
        <w:t xml:space="preserve">В ходе рассмотрения жалобы Заявителя на действия </w:t>
      </w:r>
      <w:r w:rsidR="00103081" w:rsidRPr="00655C7F">
        <w:rPr>
          <w:rFonts w:ascii="Times New Roman" w:hAnsi="Times New Roman"/>
          <w:sz w:val="28"/>
          <w:szCs w:val="28"/>
        </w:rPr>
        <w:t>Уполномоченного органа</w:t>
      </w:r>
      <w:r w:rsidRPr="00655C7F">
        <w:rPr>
          <w:rFonts w:ascii="Times New Roman" w:hAnsi="Times New Roman"/>
          <w:sz w:val="28"/>
          <w:szCs w:val="28"/>
        </w:rPr>
        <w:t xml:space="preserve"> </w:t>
      </w:r>
      <w:r w:rsidR="00F85623">
        <w:rPr>
          <w:rFonts w:ascii="Times New Roman" w:hAnsi="Times New Roman"/>
          <w:sz w:val="28"/>
          <w:szCs w:val="28"/>
        </w:rPr>
        <w:t>23</w:t>
      </w:r>
      <w:r w:rsidRPr="00655C7F">
        <w:rPr>
          <w:rFonts w:ascii="Times New Roman" w:hAnsi="Times New Roman"/>
          <w:sz w:val="28"/>
          <w:szCs w:val="28"/>
        </w:rPr>
        <w:t>.</w:t>
      </w:r>
      <w:r w:rsidR="00F85623">
        <w:rPr>
          <w:rFonts w:ascii="Times New Roman" w:hAnsi="Times New Roman"/>
          <w:sz w:val="28"/>
          <w:szCs w:val="28"/>
        </w:rPr>
        <w:t>08</w:t>
      </w:r>
      <w:r w:rsidRPr="00655C7F">
        <w:rPr>
          <w:rFonts w:ascii="Times New Roman" w:hAnsi="Times New Roman"/>
          <w:sz w:val="28"/>
          <w:szCs w:val="28"/>
        </w:rPr>
        <w:t>.202</w:t>
      </w:r>
      <w:r w:rsidR="00F85623">
        <w:rPr>
          <w:rFonts w:ascii="Times New Roman" w:hAnsi="Times New Roman"/>
          <w:sz w:val="28"/>
          <w:szCs w:val="28"/>
        </w:rPr>
        <w:t>4</w:t>
      </w:r>
      <w:r w:rsidRPr="00655C7F">
        <w:rPr>
          <w:rFonts w:ascii="Times New Roman" w:hAnsi="Times New Roman"/>
          <w:sz w:val="28"/>
          <w:szCs w:val="28"/>
        </w:rPr>
        <w:t xml:space="preserve"> Комиссией в целях полного </w:t>
      </w:r>
      <w:r w:rsidR="00103081" w:rsidRPr="00655C7F">
        <w:rPr>
          <w:rFonts w:ascii="Times New Roman" w:hAnsi="Times New Roman"/>
          <w:sz w:val="28"/>
          <w:szCs w:val="28"/>
        </w:rPr>
        <w:br/>
      </w:r>
      <w:r w:rsidRPr="00655C7F">
        <w:rPr>
          <w:rFonts w:ascii="Times New Roman" w:hAnsi="Times New Roman"/>
          <w:sz w:val="28"/>
          <w:szCs w:val="28"/>
        </w:rPr>
        <w:t xml:space="preserve">и всестороннего рассмотрения жалобы в заседании объявлен перерыв, заседание продолжилось </w:t>
      </w:r>
      <w:r w:rsidR="00F85623">
        <w:rPr>
          <w:rFonts w:ascii="Times New Roman" w:hAnsi="Times New Roman"/>
          <w:sz w:val="28"/>
          <w:szCs w:val="28"/>
        </w:rPr>
        <w:t>27</w:t>
      </w:r>
      <w:r w:rsidRPr="00655C7F">
        <w:rPr>
          <w:rFonts w:ascii="Times New Roman" w:hAnsi="Times New Roman"/>
          <w:sz w:val="28"/>
          <w:szCs w:val="28"/>
        </w:rPr>
        <w:t>.</w:t>
      </w:r>
      <w:r w:rsidR="00F85623">
        <w:rPr>
          <w:rFonts w:ascii="Times New Roman" w:hAnsi="Times New Roman"/>
          <w:sz w:val="28"/>
          <w:szCs w:val="28"/>
        </w:rPr>
        <w:t>08</w:t>
      </w:r>
      <w:r w:rsidRPr="00655C7F">
        <w:rPr>
          <w:rFonts w:ascii="Times New Roman" w:hAnsi="Times New Roman"/>
          <w:sz w:val="28"/>
          <w:szCs w:val="28"/>
        </w:rPr>
        <w:t>.202</w:t>
      </w:r>
      <w:r w:rsidR="00F85623">
        <w:rPr>
          <w:rFonts w:ascii="Times New Roman" w:hAnsi="Times New Roman"/>
          <w:sz w:val="28"/>
          <w:szCs w:val="28"/>
        </w:rPr>
        <w:t>4</w:t>
      </w:r>
      <w:r w:rsidRPr="00655C7F">
        <w:rPr>
          <w:rFonts w:ascii="Times New Roman" w:hAnsi="Times New Roman"/>
          <w:sz w:val="28"/>
          <w:szCs w:val="28"/>
        </w:rPr>
        <w:t>.</w:t>
      </w:r>
    </w:p>
    <w:p w14:paraId="3EB297F6" w14:textId="77777777" w:rsidR="000B205C" w:rsidRPr="00655C7F" w:rsidRDefault="000B205C" w:rsidP="00EF7040">
      <w:pPr>
        <w:pStyle w:val="a3"/>
        <w:tabs>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В соответствии с Извещением, протоколами, составленными в ходе проведения Конкурса:</w:t>
      </w:r>
    </w:p>
    <w:p w14:paraId="647C93B4" w14:textId="3E3A8862" w:rsidR="000B205C" w:rsidRPr="00655C7F" w:rsidRDefault="000B205C" w:rsidP="00EF7040">
      <w:pPr>
        <w:numPr>
          <w:ilvl w:val="0"/>
          <w:numId w:val="1"/>
        </w:numPr>
        <w:tabs>
          <w:tab w:val="left" w:pos="902"/>
          <w:tab w:val="left" w:pos="9638"/>
        </w:tabs>
        <w:spacing w:line="380" w:lineRule="exact"/>
        <w:ind w:left="0" w:firstLine="567"/>
        <w:jc w:val="both"/>
        <w:rPr>
          <w:rFonts w:ascii="Times New Roman" w:hAnsi="Times New Roman"/>
          <w:sz w:val="28"/>
          <w:szCs w:val="28"/>
        </w:rPr>
      </w:pPr>
      <w:proofErr w:type="spellStart"/>
      <w:r w:rsidRPr="00655C7F">
        <w:rPr>
          <w:rFonts w:ascii="Times New Roman" w:hAnsi="Times New Roman"/>
          <w:sz w:val="28"/>
          <w:szCs w:val="28"/>
          <w:lang w:val="de-DE" w:eastAsia="de-DE"/>
        </w:rPr>
        <w:t>Извещение</w:t>
      </w:r>
      <w:proofErr w:type="spellEnd"/>
      <w:r w:rsidRPr="00655C7F">
        <w:rPr>
          <w:rFonts w:ascii="Times New Roman" w:hAnsi="Times New Roman"/>
          <w:sz w:val="28"/>
          <w:szCs w:val="28"/>
          <w:lang w:val="de-DE" w:eastAsia="de-DE"/>
        </w:rPr>
        <w:t xml:space="preserve"> </w:t>
      </w:r>
      <w:proofErr w:type="spellStart"/>
      <w:r w:rsidRPr="00655C7F">
        <w:rPr>
          <w:rFonts w:ascii="Times New Roman" w:hAnsi="Times New Roman"/>
          <w:sz w:val="28"/>
          <w:szCs w:val="28"/>
          <w:lang w:val="de-DE" w:eastAsia="de-DE"/>
        </w:rPr>
        <w:t>размещено</w:t>
      </w:r>
      <w:proofErr w:type="spellEnd"/>
      <w:r w:rsidRPr="00655C7F">
        <w:rPr>
          <w:rFonts w:ascii="Times New Roman" w:hAnsi="Times New Roman"/>
          <w:sz w:val="28"/>
          <w:szCs w:val="28"/>
        </w:rPr>
        <w:t xml:space="preserve"> в ЕИС – </w:t>
      </w:r>
      <w:r w:rsidR="00F85623" w:rsidRPr="00F85623">
        <w:rPr>
          <w:rFonts w:ascii="Times New Roman" w:hAnsi="Times New Roman"/>
          <w:sz w:val="28"/>
          <w:szCs w:val="28"/>
        </w:rPr>
        <w:t>21.06.2024</w:t>
      </w:r>
      <w:r w:rsidRPr="00655C7F">
        <w:rPr>
          <w:rFonts w:ascii="Times New Roman" w:hAnsi="Times New Roman"/>
          <w:sz w:val="28"/>
          <w:szCs w:val="28"/>
        </w:rPr>
        <w:t>;</w:t>
      </w:r>
    </w:p>
    <w:p w14:paraId="684A22D3" w14:textId="77777777" w:rsidR="00206937" w:rsidRPr="00655C7F" w:rsidRDefault="000B205C" w:rsidP="00EF7040">
      <w:pPr>
        <w:numPr>
          <w:ilvl w:val="0"/>
          <w:numId w:val="1"/>
        </w:numPr>
        <w:tabs>
          <w:tab w:val="left" w:pos="902"/>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 xml:space="preserve">способ определения поставщика (подрядчика, исполнителя) – </w:t>
      </w:r>
      <w:r w:rsidRPr="00655C7F">
        <w:rPr>
          <w:rFonts w:ascii="Times New Roman" w:hAnsi="Times New Roman"/>
          <w:sz w:val="28"/>
          <w:szCs w:val="28"/>
        </w:rPr>
        <w:br/>
        <w:t>открытый конкурс в электронной форме;</w:t>
      </w:r>
    </w:p>
    <w:p w14:paraId="0C9BE869" w14:textId="27CAF332" w:rsidR="00802ADA" w:rsidRPr="00655C7F" w:rsidRDefault="00206937" w:rsidP="00EF7040">
      <w:pPr>
        <w:numPr>
          <w:ilvl w:val="0"/>
          <w:numId w:val="1"/>
        </w:numPr>
        <w:tabs>
          <w:tab w:val="left" w:pos="902"/>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начальная (максимальная) цена контракта</w:t>
      </w:r>
      <w:r w:rsidR="007211BF" w:rsidRPr="00655C7F">
        <w:rPr>
          <w:rFonts w:ascii="Times New Roman" w:hAnsi="Times New Roman"/>
          <w:sz w:val="28"/>
          <w:szCs w:val="28"/>
        </w:rPr>
        <w:t xml:space="preserve"> </w:t>
      </w:r>
      <w:r w:rsidR="00802ADA" w:rsidRPr="00655C7F">
        <w:rPr>
          <w:rFonts w:ascii="Times New Roman" w:hAnsi="Times New Roman"/>
          <w:sz w:val="28"/>
          <w:szCs w:val="28"/>
        </w:rPr>
        <w:t xml:space="preserve">– </w:t>
      </w:r>
      <w:r w:rsidR="00F85623" w:rsidRPr="00F85623">
        <w:rPr>
          <w:rFonts w:ascii="Times New Roman" w:hAnsi="Times New Roman"/>
          <w:sz w:val="28"/>
          <w:szCs w:val="28"/>
          <w:shd w:val="clear" w:color="auto" w:fill="FFFFFF"/>
        </w:rPr>
        <w:t>1 615 843 547</w:t>
      </w:r>
      <w:r w:rsidR="007211BF" w:rsidRPr="00655C7F">
        <w:rPr>
          <w:rFonts w:ascii="Times New Roman" w:hAnsi="Times New Roman"/>
          <w:sz w:val="28"/>
          <w:szCs w:val="28"/>
          <w:shd w:val="clear" w:color="auto" w:fill="FFFFFF"/>
        </w:rPr>
        <w:t xml:space="preserve"> </w:t>
      </w:r>
      <w:r w:rsidR="00802ADA" w:rsidRPr="00655C7F">
        <w:rPr>
          <w:rFonts w:ascii="Times New Roman" w:hAnsi="Times New Roman"/>
          <w:sz w:val="28"/>
          <w:szCs w:val="28"/>
        </w:rPr>
        <w:t xml:space="preserve">руб.; </w:t>
      </w:r>
    </w:p>
    <w:p w14:paraId="5E7AC2B0" w14:textId="4692D401" w:rsidR="000B205C" w:rsidRPr="00655C7F" w:rsidRDefault="000B205C" w:rsidP="00EF7040">
      <w:pPr>
        <w:numPr>
          <w:ilvl w:val="0"/>
          <w:numId w:val="1"/>
        </w:numPr>
        <w:tabs>
          <w:tab w:val="left" w:pos="568"/>
          <w:tab w:val="left" w:pos="1276"/>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источник финансирования –</w:t>
      </w:r>
      <w:r w:rsidR="00D70597" w:rsidRPr="00655C7F">
        <w:rPr>
          <w:rFonts w:ascii="Times New Roman" w:hAnsi="Times New Roman"/>
          <w:sz w:val="28"/>
          <w:szCs w:val="28"/>
        </w:rPr>
        <w:t xml:space="preserve"> </w:t>
      </w:r>
      <w:r w:rsidR="00206937" w:rsidRPr="00655C7F">
        <w:rPr>
          <w:rFonts w:ascii="Times New Roman" w:hAnsi="Times New Roman"/>
          <w:sz w:val="28"/>
          <w:szCs w:val="28"/>
        </w:rPr>
        <w:t xml:space="preserve">бюджет </w:t>
      </w:r>
      <w:r w:rsidR="00F85623">
        <w:rPr>
          <w:rFonts w:ascii="Times New Roman" w:hAnsi="Times New Roman"/>
          <w:sz w:val="28"/>
          <w:szCs w:val="28"/>
        </w:rPr>
        <w:t>муниципального образования</w:t>
      </w:r>
      <w:r w:rsidR="00F85623">
        <w:rPr>
          <w:rFonts w:ascii="Times New Roman" w:hAnsi="Times New Roman"/>
          <w:sz w:val="28"/>
          <w:szCs w:val="28"/>
        </w:rPr>
        <w:br/>
      </w:r>
      <w:r w:rsidR="00F85623" w:rsidRPr="00F85623">
        <w:rPr>
          <w:rFonts w:ascii="Times New Roman" w:hAnsi="Times New Roman"/>
          <w:sz w:val="28"/>
          <w:szCs w:val="28"/>
        </w:rPr>
        <w:t xml:space="preserve">город </w:t>
      </w:r>
      <w:proofErr w:type="spellStart"/>
      <w:r w:rsidR="00F85623" w:rsidRPr="00F85623">
        <w:rPr>
          <w:rFonts w:ascii="Times New Roman" w:hAnsi="Times New Roman"/>
          <w:sz w:val="28"/>
          <w:szCs w:val="28"/>
        </w:rPr>
        <w:t>Нягань</w:t>
      </w:r>
      <w:proofErr w:type="spellEnd"/>
      <w:r w:rsidR="00E95E9E" w:rsidRPr="00655C7F">
        <w:rPr>
          <w:rFonts w:ascii="Times New Roman" w:hAnsi="Times New Roman"/>
          <w:sz w:val="28"/>
          <w:szCs w:val="28"/>
        </w:rPr>
        <w:t xml:space="preserve">, КБК – </w:t>
      </w:r>
      <w:r w:rsidR="00F85623" w:rsidRPr="00F85623">
        <w:rPr>
          <w:rFonts w:ascii="Times New Roman" w:hAnsi="Times New Roman"/>
          <w:sz w:val="28"/>
          <w:szCs w:val="28"/>
        </w:rPr>
        <w:t>0400502091F5S2430414</w:t>
      </w:r>
      <w:r w:rsidRPr="00655C7F">
        <w:rPr>
          <w:rFonts w:ascii="Times New Roman" w:hAnsi="Times New Roman"/>
          <w:sz w:val="28"/>
          <w:szCs w:val="28"/>
        </w:rPr>
        <w:t>;</w:t>
      </w:r>
    </w:p>
    <w:p w14:paraId="70186CB2" w14:textId="213DF0FB" w:rsidR="009A6078" w:rsidRPr="00655C7F" w:rsidRDefault="000B205C" w:rsidP="00EF7040">
      <w:pPr>
        <w:numPr>
          <w:ilvl w:val="0"/>
          <w:numId w:val="1"/>
        </w:numPr>
        <w:tabs>
          <w:tab w:val="left" w:pos="568"/>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дата окончания</w:t>
      </w:r>
      <w:r w:rsidR="001E48EE" w:rsidRPr="00655C7F">
        <w:rPr>
          <w:rFonts w:ascii="Times New Roman" w:hAnsi="Times New Roman"/>
          <w:sz w:val="28"/>
          <w:szCs w:val="28"/>
        </w:rPr>
        <w:t xml:space="preserve"> срока</w:t>
      </w:r>
      <w:r w:rsidRPr="00655C7F">
        <w:rPr>
          <w:rFonts w:ascii="Times New Roman" w:hAnsi="Times New Roman"/>
          <w:sz w:val="28"/>
          <w:szCs w:val="28"/>
        </w:rPr>
        <w:t xml:space="preserve"> подачи заявок на участие в Конкурсе – </w:t>
      </w:r>
      <w:r w:rsidR="00F85623" w:rsidRPr="00F85623">
        <w:rPr>
          <w:rFonts w:ascii="Times New Roman" w:hAnsi="Times New Roman"/>
          <w:sz w:val="28"/>
          <w:szCs w:val="28"/>
        </w:rPr>
        <w:t>12.08.2024</w:t>
      </w:r>
      <w:r w:rsidR="00CE5D87" w:rsidRPr="00655C7F">
        <w:rPr>
          <w:rFonts w:ascii="Times New Roman" w:hAnsi="Times New Roman"/>
          <w:sz w:val="28"/>
          <w:szCs w:val="28"/>
        </w:rPr>
        <w:t>;</w:t>
      </w:r>
    </w:p>
    <w:p w14:paraId="33245980" w14:textId="22281B7E" w:rsidR="00F85623" w:rsidRPr="00F85623" w:rsidRDefault="00F85623" w:rsidP="00EF7040">
      <w:pPr>
        <w:numPr>
          <w:ilvl w:val="0"/>
          <w:numId w:val="1"/>
        </w:numPr>
        <w:tabs>
          <w:tab w:val="left" w:pos="568"/>
          <w:tab w:val="left" w:pos="9638"/>
        </w:tabs>
        <w:spacing w:line="380" w:lineRule="exact"/>
        <w:ind w:left="0" w:firstLine="567"/>
        <w:jc w:val="both"/>
        <w:rPr>
          <w:rFonts w:ascii="Times New Roman" w:hAnsi="Times New Roman"/>
          <w:sz w:val="28"/>
          <w:szCs w:val="28"/>
        </w:rPr>
      </w:pPr>
      <w:r w:rsidRPr="00F85623">
        <w:rPr>
          <w:rFonts w:ascii="Times New Roman" w:hAnsi="Times New Roman"/>
          <w:sz w:val="28"/>
          <w:szCs w:val="28"/>
        </w:rPr>
        <w:t xml:space="preserve">на участие в Конкурсе подано </w:t>
      </w:r>
      <w:r>
        <w:rPr>
          <w:rFonts w:ascii="Times New Roman" w:hAnsi="Times New Roman"/>
          <w:sz w:val="28"/>
          <w:szCs w:val="28"/>
        </w:rPr>
        <w:t>3</w:t>
      </w:r>
      <w:r w:rsidRPr="00F85623">
        <w:rPr>
          <w:rFonts w:ascii="Times New Roman" w:hAnsi="Times New Roman"/>
          <w:sz w:val="28"/>
          <w:szCs w:val="28"/>
        </w:rPr>
        <w:t xml:space="preserve"> заявк</w:t>
      </w:r>
      <w:r w:rsidR="00EF7040">
        <w:rPr>
          <w:rFonts w:ascii="Times New Roman" w:hAnsi="Times New Roman"/>
          <w:sz w:val="28"/>
          <w:szCs w:val="28"/>
        </w:rPr>
        <w:t>и</w:t>
      </w:r>
      <w:r w:rsidRPr="00F85623">
        <w:rPr>
          <w:rFonts w:ascii="Times New Roman" w:hAnsi="Times New Roman"/>
          <w:sz w:val="28"/>
          <w:szCs w:val="28"/>
        </w:rPr>
        <w:t xml:space="preserve"> от участников закупки;</w:t>
      </w:r>
    </w:p>
    <w:p w14:paraId="148A552D" w14:textId="094702E6" w:rsidR="00F85623" w:rsidRPr="00F85623" w:rsidRDefault="00F85623" w:rsidP="00EF7040">
      <w:pPr>
        <w:numPr>
          <w:ilvl w:val="0"/>
          <w:numId w:val="1"/>
        </w:numPr>
        <w:tabs>
          <w:tab w:val="left" w:pos="568"/>
          <w:tab w:val="left" w:pos="9638"/>
        </w:tabs>
        <w:spacing w:line="380" w:lineRule="exact"/>
        <w:ind w:left="0" w:firstLine="567"/>
        <w:jc w:val="both"/>
        <w:rPr>
          <w:rFonts w:ascii="Times New Roman" w:hAnsi="Times New Roman"/>
          <w:sz w:val="28"/>
          <w:szCs w:val="28"/>
        </w:rPr>
      </w:pPr>
      <w:r w:rsidRPr="00F85623">
        <w:rPr>
          <w:rFonts w:ascii="Times New Roman" w:hAnsi="Times New Roman"/>
          <w:sz w:val="28"/>
          <w:szCs w:val="28"/>
        </w:rPr>
        <w:t xml:space="preserve">дата рассмотрения и оценки </w:t>
      </w:r>
      <w:r w:rsidR="0070220A">
        <w:rPr>
          <w:rFonts w:ascii="Times New Roman" w:hAnsi="Times New Roman"/>
          <w:sz w:val="28"/>
          <w:szCs w:val="28"/>
        </w:rPr>
        <w:t>вторых частей заявок на участие</w:t>
      </w:r>
      <w:r w:rsidR="0070220A">
        <w:rPr>
          <w:rFonts w:ascii="Times New Roman" w:hAnsi="Times New Roman"/>
          <w:sz w:val="28"/>
          <w:szCs w:val="28"/>
        </w:rPr>
        <w:br/>
      </w:r>
      <w:r w:rsidRPr="00F85623">
        <w:rPr>
          <w:rFonts w:ascii="Times New Roman" w:hAnsi="Times New Roman"/>
          <w:sz w:val="28"/>
          <w:szCs w:val="28"/>
        </w:rPr>
        <w:t xml:space="preserve">в Конкурсе </w:t>
      </w:r>
      <w:r w:rsidR="0070220A" w:rsidRPr="00655C7F">
        <w:rPr>
          <w:rFonts w:ascii="Times New Roman" w:hAnsi="Times New Roman"/>
          <w:sz w:val="28"/>
          <w:szCs w:val="28"/>
        </w:rPr>
        <w:t xml:space="preserve">– </w:t>
      </w:r>
      <w:r>
        <w:rPr>
          <w:rFonts w:ascii="Times New Roman" w:hAnsi="Times New Roman"/>
          <w:sz w:val="28"/>
          <w:szCs w:val="28"/>
        </w:rPr>
        <w:t>14</w:t>
      </w:r>
      <w:r w:rsidRPr="00F85623">
        <w:rPr>
          <w:rFonts w:ascii="Times New Roman" w:hAnsi="Times New Roman"/>
          <w:sz w:val="28"/>
          <w:szCs w:val="28"/>
        </w:rPr>
        <w:t>.</w:t>
      </w:r>
      <w:r>
        <w:rPr>
          <w:rFonts w:ascii="Times New Roman" w:hAnsi="Times New Roman"/>
          <w:sz w:val="28"/>
          <w:szCs w:val="28"/>
        </w:rPr>
        <w:t>08</w:t>
      </w:r>
      <w:r w:rsidRPr="00F85623">
        <w:rPr>
          <w:rFonts w:ascii="Times New Roman" w:hAnsi="Times New Roman"/>
          <w:sz w:val="28"/>
          <w:szCs w:val="28"/>
        </w:rPr>
        <w:t>.202</w:t>
      </w:r>
      <w:r>
        <w:rPr>
          <w:rFonts w:ascii="Times New Roman" w:hAnsi="Times New Roman"/>
          <w:sz w:val="28"/>
          <w:szCs w:val="28"/>
        </w:rPr>
        <w:t>4</w:t>
      </w:r>
      <w:r w:rsidRPr="00F85623">
        <w:rPr>
          <w:rFonts w:ascii="Times New Roman" w:hAnsi="Times New Roman"/>
          <w:sz w:val="28"/>
          <w:szCs w:val="28"/>
        </w:rPr>
        <w:t>;</w:t>
      </w:r>
    </w:p>
    <w:p w14:paraId="19F25260" w14:textId="210834B9" w:rsidR="00F85623" w:rsidRPr="00F85623" w:rsidRDefault="00F85623" w:rsidP="00EF7040">
      <w:pPr>
        <w:numPr>
          <w:ilvl w:val="0"/>
          <w:numId w:val="1"/>
        </w:numPr>
        <w:tabs>
          <w:tab w:val="left" w:pos="568"/>
          <w:tab w:val="left" w:pos="9638"/>
        </w:tabs>
        <w:spacing w:line="380" w:lineRule="exact"/>
        <w:ind w:left="0" w:firstLine="567"/>
        <w:jc w:val="both"/>
        <w:rPr>
          <w:rFonts w:ascii="Times New Roman" w:hAnsi="Times New Roman"/>
          <w:sz w:val="28"/>
          <w:szCs w:val="28"/>
        </w:rPr>
      </w:pPr>
      <w:r w:rsidRPr="00F85623">
        <w:rPr>
          <w:rFonts w:ascii="Times New Roman" w:hAnsi="Times New Roman"/>
          <w:sz w:val="28"/>
          <w:szCs w:val="28"/>
        </w:rPr>
        <w:t>по результатам рассмотрения заявок</w:t>
      </w:r>
      <w:r w:rsidR="0070220A">
        <w:rPr>
          <w:rFonts w:ascii="Times New Roman" w:hAnsi="Times New Roman"/>
          <w:sz w:val="28"/>
          <w:szCs w:val="28"/>
        </w:rPr>
        <w:t xml:space="preserve"> участников Конкурса</w:t>
      </w:r>
      <w:r w:rsidRPr="00F85623">
        <w:rPr>
          <w:rFonts w:ascii="Times New Roman" w:hAnsi="Times New Roman"/>
          <w:sz w:val="28"/>
          <w:szCs w:val="28"/>
        </w:rPr>
        <w:t xml:space="preserve">, заявки </w:t>
      </w:r>
      <w:r>
        <w:rPr>
          <w:rFonts w:ascii="Times New Roman" w:hAnsi="Times New Roman"/>
          <w:sz w:val="28"/>
          <w:szCs w:val="28"/>
        </w:rPr>
        <w:t>2</w:t>
      </w:r>
      <w:r w:rsidRPr="00F85623">
        <w:rPr>
          <w:rFonts w:ascii="Times New Roman" w:hAnsi="Times New Roman"/>
          <w:sz w:val="28"/>
          <w:szCs w:val="28"/>
        </w:rPr>
        <w:t xml:space="preserve"> участников закупки признаны соответ</w:t>
      </w:r>
      <w:r w:rsidR="0070220A">
        <w:rPr>
          <w:rFonts w:ascii="Times New Roman" w:hAnsi="Times New Roman"/>
          <w:sz w:val="28"/>
          <w:szCs w:val="28"/>
        </w:rPr>
        <w:t>ствующими требованиям Извещения</w:t>
      </w:r>
      <w:r w:rsidR="0070220A">
        <w:rPr>
          <w:rFonts w:ascii="Times New Roman" w:hAnsi="Times New Roman"/>
          <w:sz w:val="28"/>
          <w:szCs w:val="28"/>
        </w:rPr>
        <w:br/>
      </w:r>
      <w:r w:rsidRPr="00F85623">
        <w:rPr>
          <w:rFonts w:ascii="Times New Roman" w:hAnsi="Times New Roman"/>
          <w:sz w:val="28"/>
          <w:szCs w:val="28"/>
        </w:rPr>
        <w:t>и Закона о контрактной системе;</w:t>
      </w:r>
    </w:p>
    <w:p w14:paraId="31C654DF" w14:textId="4EC4DA81" w:rsidR="00C11A7F" w:rsidRPr="00F85623" w:rsidRDefault="00F85623" w:rsidP="00EF7040">
      <w:pPr>
        <w:numPr>
          <w:ilvl w:val="0"/>
          <w:numId w:val="1"/>
        </w:numPr>
        <w:tabs>
          <w:tab w:val="left" w:pos="568"/>
          <w:tab w:val="left" w:pos="9638"/>
        </w:tabs>
        <w:spacing w:line="380" w:lineRule="exact"/>
        <w:ind w:left="0" w:firstLine="567"/>
        <w:jc w:val="both"/>
        <w:rPr>
          <w:rFonts w:ascii="Times New Roman" w:hAnsi="Times New Roman"/>
          <w:sz w:val="28"/>
          <w:szCs w:val="28"/>
        </w:rPr>
      </w:pPr>
      <w:r>
        <w:rPr>
          <w:rFonts w:ascii="Times New Roman" w:hAnsi="Times New Roman"/>
          <w:sz w:val="28"/>
          <w:szCs w:val="28"/>
        </w:rPr>
        <w:t>победителем Конкурса признан</w:t>
      </w:r>
      <w:r w:rsidRPr="00F85623">
        <w:rPr>
          <w:rFonts w:ascii="Times New Roman" w:hAnsi="Times New Roman"/>
          <w:sz w:val="28"/>
          <w:szCs w:val="28"/>
        </w:rPr>
        <w:t xml:space="preserve"> </w:t>
      </w:r>
      <w:r>
        <w:rPr>
          <w:rFonts w:ascii="Times New Roman" w:hAnsi="Times New Roman"/>
          <w:sz w:val="28"/>
          <w:szCs w:val="28"/>
        </w:rPr>
        <w:t>Победитель</w:t>
      </w:r>
      <w:r w:rsidRPr="00F85623">
        <w:rPr>
          <w:rFonts w:ascii="Times New Roman" w:hAnsi="Times New Roman"/>
          <w:sz w:val="28"/>
          <w:szCs w:val="28"/>
        </w:rPr>
        <w:t xml:space="preserve"> с предложением о цене контракта в размере 1 551 209 805,12 руб.</w:t>
      </w:r>
    </w:p>
    <w:p w14:paraId="3FB60DB9" w14:textId="55F08DC9" w:rsidR="009D13CB" w:rsidRDefault="009D13CB" w:rsidP="00EF7040">
      <w:pPr>
        <w:tabs>
          <w:tab w:val="left" w:pos="9639"/>
        </w:tabs>
        <w:spacing w:line="380" w:lineRule="exact"/>
        <w:ind w:firstLine="567"/>
        <w:jc w:val="both"/>
        <w:rPr>
          <w:rFonts w:ascii="Times New Roman" w:hAnsi="Times New Roman"/>
          <w:sz w:val="28"/>
          <w:szCs w:val="28"/>
        </w:rPr>
      </w:pPr>
      <w:r w:rsidRPr="009D13CB">
        <w:rPr>
          <w:rFonts w:ascii="Times New Roman" w:hAnsi="Times New Roman"/>
          <w:sz w:val="28"/>
          <w:szCs w:val="28"/>
        </w:rPr>
        <w:lastRenderedPageBreak/>
        <w:t>Согласно доводу жалобы Заявителя Комиссией по осуществлению закупок ненадлежащим образом применен Порядок оценки в отношении заявки Победителя по Детализирующ</w:t>
      </w:r>
      <w:r>
        <w:rPr>
          <w:rFonts w:ascii="Times New Roman" w:hAnsi="Times New Roman"/>
          <w:sz w:val="28"/>
          <w:szCs w:val="28"/>
        </w:rPr>
        <w:t>им</w:t>
      </w:r>
      <w:r w:rsidRPr="009D13CB">
        <w:rPr>
          <w:rFonts w:ascii="Times New Roman" w:hAnsi="Times New Roman"/>
          <w:sz w:val="28"/>
          <w:szCs w:val="28"/>
        </w:rPr>
        <w:t xml:space="preserve"> показател</w:t>
      </w:r>
      <w:r>
        <w:rPr>
          <w:rFonts w:ascii="Times New Roman" w:hAnsi="Times New Roman"/>
          <w:sz w:val="28"/>
          <w:szCs w:val="28"/>
        </w:rPr>
        <w:t>ям № 1, № 2</w:t>
      </w:r>
      <w:r w:rsidRPr="009D13CB">
        <w:rPr>
          <w:rFonts w:ascii="Times New Roman" w:hAnsi="Times New Roman"/>
          <w:sz w:val="28"/>
          <w:szCs w:val="28"/>
        </w:rPr>
        <w:t xml:space="preserve"> Критерия</w:t>
      </w:r>
      <w:r>
        <w:rPr>
          <w:rFonts w:ascii="Times New Roman" w:hAnsi="Times New Roman"/>
          <w:sz w:val="28"/>
          <w:szCs w:val="28"/>
        </w:rPr>
        <w:t>.</w:t>
      </w:r>
      <w:r w:rsidRPr="009D13CB">
        <w:rPr>
          <w:rFonts w:ascii="Times New Roman" w:hAnsi="Times New Roman"/>
          <w:sz w:val="28"/>
          <w:szCs w:val="28"/>
        </w:rPr>
        <w:t xml:space="preserve"> </w:t>
      </w:r>
    </w:p>
    <w:p w14:paraId="21A70B39" w14:textId="46393857" w:rsidR="00011549" w:rsidRPr="00011549" w:rsidRDefault="00011549" w:rsidP="00EF7040">
      <w:pPr>
        <w:tabs>
          <w:tab w:val="left" w:pos="9639"/>
        </w:tabs>
        <w:spacing w:line="380" w:lineRule="exact"/>
        <w:ind w:firstLine="567"/>
        <w:jc w:val="both"/>
        <w:rPr>
          <w:rFonts w:ascii="Times New Roman" w:hAnsi="Times New Roman"/>
          <w:sz w:val="28"/>
          <w:szCs w:val="28"/>
        </w:rPr>
      </w:pPr>
      <w:r w:rsidRPr="00011549">
        <w:rPr>
          <w:rFonts w:ascii="Times New Roman" w:hAnsi="Times New Roman"/>
          <w:sz w:val="28"/>
          <w:szCs w:val="28"/>
        </w:rPr>
        <w:t xml:space="preserve">В соответствии с пунктом 11 части 1 статьи 42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информацию о критериях оценки заявок на участие в конкурсах, величины значимости этих критериев </w:t>
      </w:r>
      <w:r w:rsidRPr="00011549">
        <w:rPr>
          <w:rFonts w:ascii="Times New Roman" w:hAnsi="Times New Roman"/>
          <w:sz w:val="28"/>
          <w:szCs w:val="28"/>
        </w:rPr>
        <w:br/>
        <w:t>в соответствии с Законом о контрактной системе.</w:t>
      </w:r>
    </w:p>
    <w:p w14:paraId="206640EE"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 xml:space="preserve">Пунктом 4 части 2 статьи 42 Закона о контрактной системе установлено, </w:t>
      </w:r>
      <w:r w:rsidRPr="00011549">
        <w:rPr>
          <w:rFonts w:ascii="Times New Roman" w:hAnsi="Times New Roman"/>
          <w:sz w:val="28"/>
          <w:szCs w:val="28"/>
        </w:rPr>
        <w:br/>
        <w:t>что извещение об осуществлении закупки, если иное не предусмотрено</w:t>
      </w:r>
      <w:r w:rsidRPr="00011549">
        <w:rPr>
          <w:rFonts w:ascii="Times New Roman" w:hAnsi="Times New Roman"/>
          <w:sz w:val="28"/>
          <w:szCs w:val="28"/>
        </w:rPr>
        <w:br/>
        <w:t>Законом о контрактной системе, должно содержать порядок рассмотрения</w:t>
      </w:r>
      <w:r w:rsidRPr="00011549">
        <w:rPr>
          <w:rFonts w:ascii="Times New Roman" w:hAnsi="Times New Roman"/>
          <w:sz w:val="28"/>
          <w:szCs w:val="28"/>
        </w:rPr>
        <w:br/>
        <w:t>и оценки заявок на участие в конкурсах в соответствии с Законом о контрактной системе.</w:t>
      </w:r>
    </w:p>
    <w:p w14:paraId="0DD5BF48" w14:textId="77777777" w:rsidR="00011549" w:rsidRPr="00011549" w:rsidRDefault="00011549" w:rsidP="00EF7040">
      <w:pPr>
        <w:tabs>
          <w:tab w:val="left" w:pos="9639"/>
        </w:tabs>
        <w:spacing w:line="380" w:lineRule="exact"/>
        <w:ind w:firstLine="567"/>
        <w:jc w:val="both"/>
        <w:rPr>
          <w:rFonts w:ascii="Times New Roman" w:hAnsi="Times New Roman"/>
          <w:sz w:val="28"/>
          <w:szCs w:val="28"/>
        </w:rPr>
      </w:pPr>
      <w:r w:rsidRPr="00011549">
        <w:rPr>
          <w:rFonts w:ascii="Times New Roman" w:hAnsi="Times New Roman"/>
          <w:sz w:val="28"/>
          <w:szCs w:val="28"/>
        </w:rPr>
        <w:t>В соответствии с пунктом 4 части 1 статьи 32 Закона о контрактной системе для оценки заявок участников закупки заказчик использует критерий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14:paraId="5C17F84F"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 xml:space="preserve">Частью 8 статьи 32 Закона о контрактной системе </w:t>
      </w:r>
      <w:proofErr w:type="gramStart"/>
      <w:r w:rsidRPr="00011549">
        <w:rPr>
          <w:rFonts w:ascii="Times New Roman" w:hAnsi="Times New Roman"/>
          <w:sz w:val="28"/>
          <w:szCs w:val="28"/>
        </w:rPr>
        <w:t xml:space="preserve">установлено,   </w:t>
      </w:r>
      <w:proofErr w:type="gramEnd"/>
      <w:r w:rsidRPr="00011549">
        <w:rPr>
          <w:rFonts w:ascii="Times New Roman" w:hAnsi="Times New Roman"/>
          <w:sz w:val="28"/>
          <w:szCs w:val="28"/>
        </w:rPr>
        <w:t xml:space="preserve">                         что порядок оценки заявок участников закупки, в том числе предельные </w:t>
      </w:r>
      <w:r w:rsidRPr="00011549">
        <w:rPr>
          <w:rFonts w:ascii="Times New Roman" w:hAnsi="Times New Roman"/>
          <w:sz w:val="28"/>
          <w:szCs w:val="28"/>
        </w:rPr>
        <w:br/>
        <w:t>величины значимости каждого критерия, устанавливается Правительством Российской Федерации.</w:t>
      </w:r>
    </w:p>
    <w:p w14:paraId="1E9DCFA9"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Так, постановлением Правительства Российской Федерации от 31.12.2021 № 2604 «Об оценке заявок на участие в закупке товаров, работ, услуг</w:t>
      </w:r>
      <w:r w:rsidRPr="00011549">
        <w:rPr>
          <w:rFonts w:ascii="Times New Roman" w:hAnsi="Times New Roman"/>
          <w:sz w:val="28"/>
          <w:szCs w:val="28"/>
        </w:rPr>
        <w:br/>
        <w:t xml:space="preserve">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утверждено положение об оценке заявок на участие в закупке товаров, работ, </w:t>
      </w:r>
      <w:r w:rsidRPr="00011549">
        <w:rPr>
          <w:rFonts w:ascii="Times New Roman" w:hAnsi="Times New Roman"/>
          <w:sz w:val="28"/>
          <w:szCs w:val="28"/>
        </w:rPr>
        <w:br/>
        <w:t xml:space="preserve">услуг для обеспечения государственных и муниципальных нужд </w:t>
      </w:r>
      <w:r w:rsidRPr="00011549">
        <w:rPr>
          <w:rFonts w:ascii="Times New Roman" w:hAnsi="Times New Roman"/>
          <w:sz w:val="28"/>
          <w:szCs w:val="28"/>
        </w:rPr>
        <w:br/>
        <w:t>(далее – Положение).</w:t>
      </w:r>
    </w:p>
    <w:p w14:paraId="27343B85"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 xml:space="preserve">Согласно пункту 2 Положения «оценка заявок» – действия членов комиссии по осуществлению закупок по присвоению в случаях, предусмотренных </w:t>
      </w:r>
      <w:r w:rsidRPr="00011549">
        <w:rPr>
          <w:rFonts w:ascii="Times New Roman" w:hAnsi="Times New Roman"/>
          <w:sz w:val="28"/>
          <w:szCs w:val="28"/>
        </w:rPr>
        <w:br/>
      </w:r>
      <w:r w:rsidRPr="00011549">
        <w:rPr>
          <w:rFonts w:ascii="Times New Roman" w:hAnsi="Times New Roman"/>
          <w:sz w:val="28"/>
          <w:szCs w:val="28"/>
        </w:rPr>
        <w:lastRenderedPageBreak/>
        <w:t xml:space="preserve">Законом о контрактной системе, и в соответствии с Положением баллов </w:t>
      </w:r>
      <w:r w:rsidRPr="00011549">
        <w:rPr>
          <w:rFonts w:ascii="Times New Roman" w:hAnsi="Times New Roman"/>
          <w:sz w:val="28"/>
          <w:szCs w:val="28"/>
        </w:rPr>
        <w:br/>
        <w:t>заявкам (частям заявок) на основании информации и документов участников закупок.</w:t>
      </w:r>
    </w:p>
    <w:p w14:paraId="19DC2ED7"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Подпунктом «г» пункта 3 Положения предусмотрено, что для оценки заявок                        в соответствии с Положением применяется критерий «Квалификация участников закупки».</w:t>
      </w:r>
    </w:p>
    <w:p w14:paraId="2EFDB98F"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 xml:space="preserve">Согласно пункту 8 Положения в случае применения показателей оценки   </w:t>
      </w:r>
      <w:r w:rsidRPr="00011549">
        <w:rPr>
          <w:rFonts w:ascii="Times New Roman" w:hAnsi="Times New Roman"/>
          <w:sz w:val="28"/>
          <w:szCs w:val="28"/>
        </w:rPr>
        <w:br/>
        <w:t xml:space="preserve">по критерию оценки, предусмотренному подпунктом «г» пункта 3 Положения:   </w:t>
      </w:r>
    </w:p>
    <w:p w14:paraId="51A4F1FE" w14:textId="77777777" w:rsidR="00E95C5A" w:rsidRPr="00655C7F" w:rsidRDefault="00011549" w:rsidP="00EF7040">
      <w:pPr>
        <w:pStyle w:val="a3"/>
        <w:numPr>
          <w:ilvl w:val="0"/>
          <w:numId w:val="3"/>
        </w:numPr>
        <w:tabs>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применяются детализирующие показатели;</w:t>
      </w:r>
    </w:p>
    <w:p w14:paraId="3C81BF35" w14:textId="77777777" w:rsidR="00E95C5A" w:rsidRPr="00655C7F" w:rsidRDefault="00011549" w:rsidP="00EF7040">
      <w:pPr>
        <w:pStyle w:val="a3"/>
        <w:numPr>
          <w:ilvl w:val="0"/>
          <w:numId w:val="3"/>
        </w:numPr>
        <w:tabs>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30910C66" w14:textId="4561302B" w:rsidR="00011549" w:rsidRPr="00655C7F" w:rsidRDefault="00011549" w:rsidP="00EF7040">
      <w:pPr>
        <w:pStyle w:val="a3"/>
        <w:numPr>
          <w:ilvl w:val="0"/>
          <w:numId w:val="3"/>
        </w:numPr>
        <w:tabs>
          <w:tab w:val="left" w:pos="9638"/>
        </w:tabs>
        <w:spacing w:line="380" w:lineRule="exact"/>
        <w:ind w:left="0" w:firstLine="567"/>
        <w:jc w:val="both"/>
        <w:rPr>
          <w:rFonts w:ascii="Times New Roman" w:hAnsi="Times New Roman"/>
          <w:sz w:val="28"/>
          <w:szCs w:val="28"/>
        </w:rPr>
      </w:pPr>
      <w:r w:rsidRPr="00655C7F">
        <w:rPr>
          <w:rFonts w:ascii="Times New Roman" w:hAnsi="Times New Roman"/>
          <w:sz w:val="28"/>
          <w:szCs w:val="28"/>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4795626C" w14:textId="2E0F958E"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 xml:space="preserve">Подпунктом «в» пункта 24 Положения установлено, что для оценки заявок  </w:t>
      </w:r>
      <w:r w:rsidRPr="00011549">
        <w:rPr>
          <w:rFonts w:ascii="Times New Roman" w:hAnsi="Times New Roman"/>
          <w:sz w:val="28"/>
          <w:szCs w:val="28"/>
        </w:rPr>
        <w:br/>
        <w:t xml:space="preserve">по критерию оценки «Квалификация участников закупки» может </w:t>
      </w:r>
      <w:r w:rsidR="00E95C5A" w:rsidRPr="00655C7F">
        <w:rPr>
          <w:rFonts w:ascii="Times New Roman" w:hAnsi="Times New Roman"/>
          <w:sz w:val="28"/>
          <w:szCs w:val="28"/>
        </w:rPr>
        <w:t xml:space="preserve">применяться, </w:t>
      </w:r>
      <w:r w:rsidRPr="00011549">
        <w:rPr>
          <w:rFonts w:ascii="Times New Roman" w:hAnsi="Times New Roman"/>
          <w:sz w:val="28"/>
          <w:szCs w:val="28"/>
        </w:rPr>
        <w:t xml:space="preserve">если иное не предусмотрено Положением, показатель оценки «Наличие </w:t>
      </w:r>
      <w:r w:rsidRPr="00011549">
        <w:rPr>
          <w:rFonts w:ascii="Times New Roman" w:hAnsi="Times New Roman"/>
          <w:sz w:val="28"/>
          <w:szCs w:val="28"/>
        </w:rPr>
        <w:br/>
        <w:t>у участников закупки опыта поставки товара, выполнения работы, оказания услуги, связанного с предметом контракта».</w:t>
      </w:r>
    </w:p>
    <w:p w14:paraId="48ED9A02" w14:textId="77777777" w:rsidR="00011549" w:rsidRPr="00011549" w:rsidRDefault="00011549" w:rsidP="00EF7040">
      <w:pPr>
        <w:tabs>
          <w:tab w:val="left" w:pos="9638"/>
        </w:tabs>
        <w:spacing w:line="380" w:lineRule="exact"/>
        <w:ind w:firstLine="567"/>
        <w:jc w:val="both"/>
        <w:rPr>
          <w:rFonts w:ascii="Times New Roman" w:hAnsi="Times New Roman"/>
          <w:sz w:val="28"/>
          <w:szCs w:val="28"/>
        </w:rPr>
      </w:pPr>
      <w:r w:rsidRPr="00011549">
        <w:rPr>
          <w:rFonts w:ascii="Times New Roman" w:hAnsi="Times New Roman"/>
          <w:sz w:val="28"/>
          <w:szCs w:val="28"/>
        </w:rPr>
        <w:t>В соответствии с подпунктом «а» пункта 28 Положения в случае применения показателя оценки, предусмотренного подпунктом «в» пункта 24 Положения, применяются один или несколько из следующих детализирующих показателей оценки:</w:t>
      </w:r>
    </w:p>
    <w:p w14:paraId="6A22FF5E" w14:textId="77777777" w:rsidR="00E95C5A" w:rsidRPr="00655C7F" w:rsidRDefault="00011549" w:rsidP="00EF7040">
      <w:pPr>
        <w:numPr>
          <w:ilvl w:val="0"/>
          <w:numId w:val="2"/>
        </w:numPr>
        <w:tabs>
          <w:tab w:val="left" w:pos="9638"/>
        </w:tabs>
        <w:spacing w:line="380" w:lineRule="exact"/>
        <w:ind w:left="0" w:firstLine="567"/>
        <w:jc w:val="both"/>
        <w:rPr>
          <w:rFonts w:ascii="Times New Roman" w:hAnsi="Times New Roman"/>
          <w:sz w:val="28"/>
          <w:szCs w:val="28"/>
        </w:rPr>
      </w:pPr>
      <w:r w:rsidRPr="00011549">
        <w:rPr>
          <w:rFonts w:ascii="Times New Roman" w:hAnsi="Times New Roman"/>
          <w:sz w:val="28"/>
          <w:szCs w:val="28"/>
        </w:rPr>
        <w:t>общая цена исполненных участником закупки договоров;</w:t>
      </w:r>
    </w:p>
    <w:p w14:paraId="66859098" w14:textId="77777777" w:rsidR="00E95C5A" w:rsidRPr="00655C7F" w:rsidRDefault="00011549" w:rsidP="00EF7040">
      <w:pPr>
        <w:numPr>
          <w:ilvl w:val="0"/>
          <w:numId w:val="2"/>
        </w:numPr>
        <w:tabs>
          <w:tab w:val="left" w:pos="9638"/>
        </w:tabs>
        <w:spacing w:line="380" w:lineRule="exact"/>
        <w:ind w:left="0" w:firstLine="567"/>
        <w:jc w:val="both"/>
        <w:rPr>
          <w:rFonts w:ascii="Times New Roman" w:hAnsi="Times New Roman"/>
          <w:sz w:val="28"/>
          <w:szCs w:val="28"/>
        </w:rPr>
      </w:pPr>
      <w:r w:rsidRPr="00011549">
        <w:rPr>
          <w:rFonts w:ascii="Times New Roman" w:hAnsi="Times New Roman"/>
          <w:sz w:val="28"/>
          <w:szCs w:val="28"/>
        </w:rPr>
        <w:t>общее количество исполненных участником закупки договоров;</w:t>
      </w:r>
    </w:p>
    <w:p w14:paraId="27CF5A70" w14:textId="50BFBB69" w:rsidR="00011549" w:rsidRPr="00011549" w:rsidRDefault="00011549" w:rsidP="00EF7040">
      <w:pPr>
        <w:numPr>
          <w:ilvl w:val="0"/>
          <w:numId w:val="2"/>
        </w:numPr>
        <w:tabs>
          <w:tab w:val="left" w:pos="9638"/>
        </w:tabs>
        <w:spacing w:line="380" w:lineRule="exact"/>
        <w:ind w:left="0" w:firstLine="567"/>
        <w:jc w:val="both"/>
        <w:rPr>
          <w:rFonts w:ascii="Times New Roman" w:hAnsi="Times New Roman"/>
          <w:sz w:val="28"/>
          <w:szCs w:val="28"/>
        </w:rPr>
      </w:pPr>
      <w:r w:rsidRPr="00011549">
        <w:rPr>
          <w:rFonts w:ascii="Times New Roman" w:hAnsi="Times New Roman"/>
          <w:sz w:val="28"/>
          <w:szCs w:val="28"/>
        </w:rPr>
        <w:t xml:space="preserve">наибольшая цена одного из исполненных участником закупки </w:t>
      </w:r>
      <w:r w:rsidRPr="00011549">
        <w:rPr>
          <w:rFonts w:ascii="Times New Roman" w:hAnsi="Times New Roman"/>
          <w:sz w:val="28"/>
          <w:szCs w:val="28"/>
        </w:rPr>
        <w:br/>
        <w:t>договоров.</w:t>
      </w:r>
    </w:p>
    <w:p w14:paraId="05164965" w14:textId="77777777" w:rsidR="009D13CB" w:rsidRPr="009D13CB" w:rsidRDefault="009D13CB" w:rsidP="00EF7040">
      <w:pPr>
        <w:tabs>
          <w:tab w:val="left" w:pos="9638"/>
        </w:tabs>
        <w:spacing w:line="380" w:lineRule="exact"/>
        <w:ind w:firstLine="567"/>
        <w:jc w:val="both"/>
        <w:rPr>
          <w:rFonts w:ascii="Times New Roman" w:hAnsi="Times New Roman"/>
          <w:sz w:val="28"/>
          <w:szCs w:val="28"/>
        </w:rPr>
      </w:pPr>
      <w:r w:rsidRPr="009D13CB">
        <w:rPr>
          <w:rFonts w:ascii="Times New Roman" w:hAnsi="Times New Roman"/>
          <w:sz w:val="28"/>
          <w:szCs w:val="28"/>
        </w:rPr>
        <w:t xml:space="preserve">В силу подпункта «б» пункта 1 части 11 статьи 48 Закона о контрактной системе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 48 Закона о контрактной системе,                 </w:t>
      </w:r>
      <w:r w:rsidRPr="009D13CB">
        <w:rPr>
          <w:rFonts w:ascii="Times New Roman" w:hAnsi="Times New Roman"/>
          <w:sz w:val="28"/>
          <w:szCs w:val="28"/>
        </w:rPr>
        <w:lastRenderedPageBreak/>
        <w:t>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комиссии по осуществлению закупок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14:paraId="3E6AD727" w14:textId="3292FD49" w:rsidR="009D13CB" w:rsidRDefault="009D13CB" w:rsidP="00EF7040">
      <w:pPr>
        <w:tabs>
          <w:tab w:val="left" w:pos="9638"/>
        </w:tabs>
        <w:spacing w:line="380" w:lineRule="exact"/>
        <w:ind w:firstLine="567"/>
        <w:jc w:val="both"/>
        <w:rPr>
          <w:rFonts w:ascii="Times New Roman" w:hAnsi="Times New Roman"/>
          <w:sz w:val="28"/>
          <w:szCs w:val="28"/>
        </w:rPr>
      </w:pPr>
      <w:r w:rsidRPr="009D13CB">
        <w:rPr>
          <w:rFonts w:ascii="Times New Roman" w:hAnsi="Times New Roman"/>
          <w:sz w:val="28"/>
          <w:szCs w:val="28"/>
        </w:rPr>
        <w:t>Комиссией установлено, что Заказчиком в Порядке оценки установлен</w:t>
      </w:r>
      <w:r>
        <w:rPr>
          <w:rFonts w:ascii="Times New Roman" w:hAnsi="Times New Roman"/>
          <w:sz w:val="28"/>
          <w:szCs w:val="28"/>
        </w:rPr>
        <w:t>ы</w:t>
      </w:r>
      <w:r w:rsidRPr="009D13CB">
        <w:rPr>
          <w:rFonts w:ascii="Times New Roman" w:hAnsi="Times New Roman"/>
          <w:sz w:val="28"/>
          <w:szCs w:val="28"/>
        </w:rPr>
        <w:t xml:space="preserve"> Детализирующи</w:t>
      </w:r>
      <w:r>
        <w:rPr>
          <w:rFonts w:ascii="Times New Roman" w:hAnsi="Times New Roman"/>
          <w:sz w:val="28"/>
          <w:szCs w:val="28"/>
        </w:rPr>
        <w:t>е</w:t>
      </w:r>
      <w:r w:rsidRPr="009D13CB">
        <w:rPr>
          <w:rFonts w:ascii="Times New Roman" w:hAnsi="Times New Roman"/>
          <w:sz w:val="28"/>
          <w:szCs w:val="28"/>
        </w:rPr>
        <w:t xml:space="preserve"> показател</w:t>
      </w:r>
      <w:r w:rsidR="0070220A">
        <w:rPr>
          <w:rFonts w:ascii="Times New Roman" w:hAnsi="Times New Roman"/>
          <w:sz w:val="28"/>
          <w:szCs w:val="28"/>
        </w:rPr>
        <w:t xml:space="preserve">и №№ 1, </w:t>
      </w:r>
      <w:r>
        <w:rPr>
          <w:rFonts w:ascii="Times New Roman" w:hAnsi="Times New Roman"/>
          <w:sz w:val="28"/>
          <w:szCs w:val="28"/>
        </w:rPr>
        <w:t>2</w:t>
      </w:r>
      <w:r w:rsidRPr="009D13CB">
        <w:rPr>
          <w:rFonts w:ascii="Times New Roman" w:hAnsi="Times New Roman"/>
          <w:sz w:val="28"/>
          <w:szCs w:val="28"/>
        </w:rPr>
        <w:t xml:space="preserve"> Критерия, согласно котор</w:t>
      </w:r>
      <w:r>
        <w:rPr>
          <w:rFonts w:ascii="Times New Roman" w:hAnsi="Times New Roman"/>
          <w:sz w:val="28"/>
          <w:szCs w:val="28"/>
        </w:rPr>
        <w:t xml:space="preserve">ым к оценке принимаются: </w:t>
      </w:r>
    </w:p>
    <w:p w14:paraId="1C0A867F" w14:textId="3816DD0D" w:rsidR="009D13CB" w:rsidRPr="009D13CB" w:rsidRDefault="009761C1" w:rsidP="00EF7040">
      <w:pPr>
        <w:tabs>
          <w:tab w:val="left" w:pos="9638"/>
        </w:tabs>
        <w:spacing w:line="380" w:lineRule="exact"/>
        <w:ind w:firstLine="567"/>
        <w:jc w:val="both"/>
        <w:rPr>
          <w:rFonts w:ascii="Times New Roman" w:hAnsi="Times New Roman"/>
          <w:sz w:val="28"/>
          <w:szCs w:val="28"/>
        </w:rPr>
      </w:pPr>
      <w:r w:rsidRPr="009761C1">
        <w:rPr>
          <w:rFonts w:ascii="Times New Roman" w:hAnsi="Times New Roman"/>
          <w:sz w:val="28"/>
          <w:szCs w:val="28"/>
        </w:rPr>
        <w:t xml:space="preserve">- </w:t>
      </w:r>
      <w:r w:rsidR="009D13CB" w:rsidRPr="009D13CB">
        <w:rPr>
          <w:rFonts w:ascii="Times New Roman" w:hAnsi="Times New Roman"/>
          <w:sz w:val="28"/>
          <w:szCs w:val="28"/>
        </w:rPr>
        <w:t>контракты жизненного цикла, предусмотренны</w:t>
      </w:r>
      <w:r w:rsidR="00EF7040">
        <w:rPr>
          <w:rFonts w:ascii="Times New Roman" w:hAnsi="Times New Roman"/>
          <w:sz w:val="28"/>
          <w:szCs w:val="28"/>
        </w:rPr>
        <w:t>е</w:t>
      </w:r>
      <w:r w:rsidR="009D13CB" w:rsidRPr="009D13CB">
        <w:rPr>
          <w:rFonts w:ascii="Times New Roman" w:hAnsi="Times New Roman"/>
          <w:sz w:val="28"/>
          <w:szCs w:val="28"/>
        </w:rPr>
        <w:t xml:space="preserve"> частью 16 статьи 34 </w:t>
      </w:r>
      <w:r w:rsidR="009D13CB">
        <w:rPr>
          <w:rFonts w:ascii="Times New Roman" w:hAnsi="Times New Roman"/>
          <w:sz w:val="28"/>
          <w:szCs w:val="28"/>
        </w:rPr>
        <w:t xml:space="preserve">Закона о контрактной системе </w:t>
      </w:r>
      <w:r w:rsidR="009D13CB" w:rsidRPr="009D13CB">
        <w:rPr>
          <w:rFonts w:ascii="Times New Roman" w:hAnsi="Times New Roman"/>
          <w:sz w:val="28"/>
          <w:szCs w:val="28"/>
        </w:rPr>
        <w:t>(при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5AD66710" w14:textId="277F0CFC" w:rsidR="009D13CB" w:rsidRPr="009D13CB" w:rsidRDefault="009D13CB" w:rsidP="00EF7040">
      <w:pPr>
        <w:tabs>
          <w:tab w:val="left" w:pos="9638"/>
        </w:tabs>
        <w:spacing w:line="380" w:lineRule="exact"/>
        <w:ind w:firstLine="567"/>
        <w:jc w:val="both"/>
        <w:rPr>
          <w:rFonts w:ascii="Times New Roman" w:hAnsi="Times New Roman"/>
          <w:sz w:val="28"/>
          <w:szCs w:val="28"/>
        </w:rPr>
      </w:pPr>
      <w:r w:rsidRPr="009D13CB">
        <w:rPr>
          <w:rFonts w:ascii="Times New Roman" w:hAnsi="Times New Roman"/>
          <w:sz w:val="28"/>
          <w:szCs w:val="28"/>
        </w:rPr>
        <w:t xml:space="preserve">- контракты, предусмотренные частью 16.1 статьи 34 </w:t>
      </w:r>
      <w:r>
        <w:rPr>
          <w:rFonts w:ascii="Times New Roman" w:hAnsi="Times New Roman"/>
          <w:sz w:val="28"/>
          <w:szCs w:val="28"/>
        </w:rPr>
        <w:t>Закона о контрактной системе</w:t>
      </w:r>
      <w:r w:rsidRPr="009D13CB">
        <w:rPr>
          <w:rFonts w:ascii="Times New Roman" w:hAnsi="Times New Roman"/>
          <w:sz w:val="28"/>
          <w:szCs w:val="28"/>
        </w:rPr>
        <w:t xml:space="preserve">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w:t>
      </w:r>
    </w:p>
    <w:p w14:paraId="6E3CC21A" w14:textId="7BB04EA2" w:rsidR="009D13CB" w:rsidRPr="009D13CB" w:rsidRDefault="009D13CB" w:rsidP="00EF7040">
      <w:pPr>
        <w:tabs>
          <w:tab w:val="left" w:pos="9638"/>
        </w:tabs>
        <w:spacing w:line="380" w:lineRule="exact"/>
        <w:ind w:firstLine="567"/>
        <w:jc w:val="both"/>
        <w:rPr>
          <w:rFonts w:ascii="Times New Roman" w:hAnsi="Times New Roman"/>
          <w:sz w:val="28"/>
          <w:szCs w:val="28"/>
        </w:rPr>
      </w:pPr>
      <w:r w:rsidRPr="009D13CB">
        <w:rPr>
          <w:rFonts w:ascii="Times New Roman" w:hAnsi="Times New Roman"/>
          <w:sz w:val="28"/>
          <w:szCs w:val="28"/>
        </w:rPr>
        <w:t xml:space="preserve">- контракты, предусмотренные частью 56 статьи 112 </w:t>
      </w:r>
      <w:r>
        <w:rPr>
          <w:rFonts w:ascii="Times New Roman" w:hAnsi="Times New Roman"/>
          <w:sz w:val="28"/>
          <w:szCs w:val="28"/>
        </w:rPr>
        <w:t>Закона о контрактной системе</w:t>
      </w:r>
      <w:r w:rsidRPr="009D13CB">
        <w:rPr>
          <w:rFonts w:ascii="Times New Roman" w:hAnsi="Times New Roman"/>
          <w:sz w:val="28"/>
          <w:szCs w:val="28"/>
        </w:rPr>
        <w:t xml:space="preserve">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14:paraId="2BEF51DD" w14:textId="77777777" w:rsidR="009D13CB" w:rsidRPr="009D13CB" w:rsidRDefault="009D13CB" w:rsidP="00EF7040">
      <w:pPr>
        <w:tabs>
          <w:tab w:val="left" w:pos="9638"/>
        </w:tabs>
        <w:spacing w:line="380" w:lineRule="exact"/>
        <w:ind w:firstLine="567"/>
        <w:jc w:val="both"/>
        <w:rPr>
          <w:rFonts w:ascii="Times New Roman" w:hAnsi="Times New Roman"/>
          <w:sz w:val="28"/>
          <w:szCs w:val="28"/>
        </w:rPr>
      </w:pPr>
      <w:r w:rsidRPr="009D13CB">
        <w:rPr>
          <w:rFonts w:ascii="Times New Roman" w:hAnsi="Times New Roman"/>
          <w:sz w:val="28"/>
          <w:szCs w:val="28"/>
        </w:rPr>
        <w:t>- договоры, предусматривающие выполнение работ по строительству, реконструкции, капитальному ремонту, сносу объекта капитального строительства.</w:t>
      </w:r>
    </w:p>
    <w:p w14:paraId="725CE6BB" w14:textId="2B2D3328" w:rsidR="009D13CB" w:rsidRPr="009D13CB" w:rsidRDefault="009D13CB" w:rsidP="00EF7040">
      <w:pPr>
        <w:tabs>
          <w:tab w:val="left" w:pos="9638"/>
        </w:tabs>
        <w:spacing w:line="380" w:lineRule="exact"/>
        <w:ind w:firstLine="567"/>
        <w:jc w:val="both"/>
        <w:rPr>
          <w:rFonts w:ascii="Times New Roman" w:hAnsi="Times New Roman"/>
          <w:sz w:val="28"/>
          <w:szCs w:val="28"/>
        </w:rPr>
      </w:pPr>
      <w:r w:rsidRPr="009D13CB">
        <w:rPr>
          <w:rFonts w:ascii="Times New Roman" w:hAnsi="Times New Roman"/>
          <w:sz w:val="28"/>
          <w:szCs w:val="28"/>
        </w:rPr>
        <w:t>На заседании Комиссии представител</w:t>
      </w:r>
      <w:r w:rsidR="0070220A">
        <w:rPr>
          <w:rFonts w:ascii="Times New Roman" w:hAnsi="Times New Roman"/>
          <w:sz w:val="28"/>
          <w:szCs w:val="28"/>
        </w:rPr>
        <w:t>ь Уполномоченного органа пояснил</w:t>
      </w:r>
      <w:r w:rsidRPr="009D13CB">
        <w:rPr>
          <w:rFonts w:ascii="Times New Roman" w:hAnsi="Times New Roman"/>
          <w:sz w:val="28"/>
          <w:szCs w:val="28"/>
        </w:rPr>
        <w:t xml:space="preserve">, что </w:t>
      </w:r>
      <w:r w:rsidR="0070220A">
        <w:rPr>
          <w:rFonts w:ascii="Times New Roman" w:hAnsi="Times New Roman"/>
          <w:sz w:val="28"/>
          <w:szCs w:val="28"/>
        </w:rPr>
        <w:t xml:space="preserve">Победителем </w:t>
      </w:r>
      <w:r w:rsidR="005B4131">
        <w:rPr>
          <w:rFonts w:ascii="Times New Roman" w:hAnsi="Times New Roman"/>
          <w:sz w:val="28"/>
          <w:szCs w:val="28"/>
        </w:rPr>
        <w:t xml:space="preserve">в </w:t>
      </w:r>
      <w:r w:rsidR="0070220A" w:rsidRPr="009D13CB">
        <w:rPr>
          <w:rFonts w:ascii="Times New Roman" w:hAnsi="Times New Roman"/>
          <w:sz w:val="28"/>
          <w:szCs w:val="28"/>
        </w:rPr>
        <w:t xml:space="preserve">составе заявки на участие в Конкурсе к </w:t>
      </w:r>
      <w:r w:rsidRPr="009D13CB">
        <w:rPr>
          <w:rFonts w:ascii="Times New Roman" w:hAnsi="Times New Roman"/>
          <w:sz w:val="28"/>
          <w:szCs w:val="28"/>
        </w:rPr>
        <w:t>оценк</w:t>
      </w:r>
      <w:r w:rsidR="0070220A">
        <w:rPr>
          <w:rFonts w:ascii="Times New Roman" w:hAnsi="Times New Roman"/>
          <w:sz w:val="28"/>
          <w:szCs w:val="28"/>
        </w:rPr>
        <w:t>е</w:t>
      </w:r>
      <w:r w:rsidR="0070220A">
        <w:rPr>
          <w:rFonts w:ascii="Times New Roman" w:hAnsi="Times New Roman"/>
          <w:sz w:val="28"/>
          <w:szCs w:val="28"/>
        </w:rPr>
        <w:br/>
      </w:r>
      <w:r w:rsidRPr="009D13CB">
        <w:rPr>
          <w:rFonts w:ascii="Times New Roman" w:hAnsi="Times New Roman"/>
          <w:sz w:val="28"/>
          <w:szCs w:val="28"/>
        </w:rPr>
        <w:t xml:space="preserve">по Детализирующим показателям </w:t>
      </w:r>
      <w:r>
        <w:rPr>
          <w:rFonts w:ascii="Times New Roman" w:hAnsi="Times New Roman"/>
          <w:sz w:val="28"/>
          <w:szCs w:val="28"/>
        </w:rPr>
        <w:t>№№</w:t>
      </w:r>
      <w:r w:rsidRPr="009D13CB">
        <w:rPr>
          <w:rFonts w:ascii="Times New Roman" w:hAnsi="Times New Roman"/>
          <w:sz w:val="28"/>
          <w:szCs w:val="28"/>
        </w:rPr>
        <w:t xml:space="preserve"> 1, 2 Критерия</w:t>
      </w:r>
      <w:r>
        <w:rPr>
          <w:rFonts w:ascii="Times New Roman" w:hAnsi="Times New Roman"/>
          <w:sz w:val="28"/>
          <w:szCs w:val="28"/>
        </w:rPr>
        <w:t xml:space="preserve"> </w:t>
      </w:r>
      <w:r w:rsidRPr="009D13CB">
        <w:rPr>
          <w:rFonts w:ascii="Times New Roman" w:hAnsi="Times New Roman"/>
          <w:sz w:val="28"/>
          <w:szCs w:val="28"/>
        </w:rPr>
        <w:t>представлен</w:t>
      </w:r>
      <w:r>
        <w:rPr>
          <w:rFonts w:ascii="Times New Roman" w:hAnsi="Times New Roman"/>
          <w:sz w:val="28"/>
          <w:szCs w:val="28"/>
        </w:rPr>
        <w:t>о</w:t>
      </w:r>
      <w:r w:rsidRPr="009D13CB">
        <w:rPr>
          <w:rFonts w:ascii="Times New Roman" w:hAnsi="Times New Roman"/>
          <w:sz w:val="28"/>
          <w:szCs w:val="28"/>
        </w:rPr>
        <w:t xml:space="preserve"> </w:t>
      </w:r>
      <w:r>
        <w:rPr>
          <w:rFonts w:ascii="Times New Roman" w:hAnsi="Times New Roman"/>
          <w:sz w:val="28"/>
          <w:szCs w:val="28"/>
        </w:rPr>
        <w:t>6</w:t>
      </w:r>
      <w:r w:rsidRPr="009D13CB">
        <w:rPr>
          <w:rFonts w:ascii="Times New Roman" w:hAnsi="Times New Roman"/>
          <w:sz w:val="28"/>
          <w:szCs w:val="28"/>
        </w:rPr>
        <w:t xml:space="preserve"> контрактов (договоров), котор</w:t>
      </w:r>
      <w:r>
        <w:rPr>
          <w:rFonts w:ascii="Times New Roman" w:hAnsi="Times New Roman"/>
          <w:sz w:val="28"/>
          <w:szCs w:val="28"/>
        </w:rPr>
        <w:t xml:space="preserve">ые </w:t>
      </w:r>
      <w:r w:rsidRPr="009D13CB">
        <w:rPr>
          <w:rFonts w:ascii="Times New Roman" w:hAnsi="Times New Roman"/>
          <w:sz w:val="28"/>
          <w:szCs w:val="28"/>
        </w:rPr>
        <w:t xml:space="preserve">Комиссией по осуществлению закупок приняты к оценке на общую сумму </w:t>
      </w:r>
      <w:r>
        <w:rPr>
          <w:rFonts w:ascii="Times New Roman" w:hAnsi="Times New Roman"/>
          <w:sz w:val="28"/>
          <w:szCs w:val="28"/>
        </w:rPr>
        <w:t>1 621 031 939,88</w:t>
      </w:r>
      <w:r w:rsidRPr="009D13CB">
        <w:rPr>
          <w:rFonts w:ascii="Times New Roman" w:hAnsi="Times New Roman"/>
          <w:sz w:val="28"/>
          <w:szCs w:val="28"/>
        </w:rPr>
        <w:t xml:space="preserve"> руб. </w:t>
      </w:r>
    </w:p>
    <w:p w14:paraId="5AAC8B33" w14:textId="77C43CFA" w:rsidR="009D13CB" w:rsidRPr="009D13CB" w:rsidRDefault="0070220A" w:rsidP="00EF7040">
      <w:pPr>
        <w:tabs>
          <w:tab w:val="left" w:pos="9638"/>
        </w:tabs>
        <w:spacing w:line="380" w:lineRule="exact"/>
        <w:ind w:firstLine="567"/>
        <w:jc w:val="both"/>
        <w:rPr>
          <w:rFonts w:ascii="Times New Roman" w:hAnsi="Times New Roman"/>
          <w:sz w:val="28"/>
          <w:szCs w:val="28"/>
        </w:rPr>
      </w:pPr>
      <w:r>
        <w:rPr>
          <w:rFonts w:ascii="Times New Roman" w:hAnsi="Times New Roman"/>
          <w:sz w:val="28"/>
          <w:szCs w:val="28"/>
        </w:rPr>
        <w:t>При этом,</w:t>
      </w:r>
      <w:r w:rsidR="009D13CB">
        <w:rPr>
          <w:rFonts w:ascii="Times New Roman" w:hAnsi="Times New Roman"/>
          <w:sz w:val="28"/>
          <w:szCs w:val="28"/>
        </w:rPr>
        <w:t xml:space="preserve"> Комиссией установлено, что Победителем </w:t>
      </w:r>
      <w:r>
        <w:rPr>
          <w:rFonts w:ascii="Times New Roman" w:hAnsi="Times New Roman"/>
          <w:sz w:val="28"/>
          <w:szCs w:val="28"/>
        </w:rPr>
        <w:t xml:space="preserve">в составе заявки </w:t>
      </w:r>
      <w:r w:rsidR="009D13CB">
        <w:rPr>
          <w:rFonts w:ascii="Times New Roman" w:hAnsi="Times New Roman"/>
          <w:sz w:val="28"/>
          <w:szCs w:val="28"/>
        </w:rPr>
        <w:t>в том числе представлены следующие договоры:</w:t>
      </w:r>
    </w:p>
    <w:p w14:paraId="2E66488B" w14:textId="34C60809" w:rsidR="009761C1" w:rsidRDefault="009D13CB" w:rsidP="00EF7040">
      <w:pPr>
        <w:pStyle w:val="a3"/>
        <w:numPr>
          <w:ilvl w:val="0"/>
          <w:numId w:val="5"/>
        </w:numPr>
        <w:tabs>
          <w:tab w:val="left" w:pos="851"/>
        </w:tabs>
        <w:spacing w:line="380" w:lineRule="exact"/>
        <w:ind w:left="0" w:firstLine="567"/>
        <w:jc w:val="both"/>
        <w:rPr>
          <w:rFonts w:ascii="Times New Roman" w:hAnsi="Times New Roman"/>
          <w:sz w:val="28"/>
          <w:szCs w:val="28"/>
        </w:rPr>
      </w:pPr>
      <w:r w:rsidRPr="009761C1">
        <w:rPr>
          <w:rFonts w:ascii="Times New Roman" w:hAnsi="Times New Roman"/>
          <w:sz w:val="28"/>
          <w:szCs w:val="28"/>
        </w:rPr>
        <w:t xml:space="preserve">Договор субподряда </w:t>
      </w:r>
      <w:r w:rsidR="009761C1" w:rsidRPr="009761C1">
        <w:rPr>
          <w:rFonts w:ascii="Times New Roman" w:hAnsi="Times New Roman"/>
          <w:sz w:val="28"/>
          <w:szCs w:val="28"/>
        </w:rPr>
        <w:t xml:space="preserve">от </w:t>
      </w:r>
      <w:r w:rsidRPr="009761C1">
        <w:rPr>
          <w:rFonts w:ascii="Times New Roman" w:hAnsi="Times New Roman"/>
          <w:sz w:val="28"/>
          <w:szCs w:val="28"/>
        </w:rPr>
        <w:t xml:space="preserve">06.05.2019 № 005-КС-суб на выполнение строительно-монтажных работ на объекте «Питьевое водоснабжение г. </w:t>
      </w:r>
      <w:proofErr w:type="spellStart"/>
      <w:r w:rsidRPr="009761C1">
        <w:rPr>
          <w:rFonts w:ascii="Times New Roman" w:hAnsi="Times New Roman"/>
          <w:sz w:val="28"/>
          <w:szCs w:val="28"/>
        </w:rPr>
        <w:t>Нягань</w:t>
      </w:r>
      <w:proofErr w:type="spellEnd"/>
      <w:r w:rsidRPr="009761C1">
        <w:rPr>
          <w:rFonts w:ascii="Times New Roman" w:hAnsi="Times New Roman"/>
          <w:sz w:val="28"/>
          <w:szCs w:val="28"/>
        </w:rPr>
        <w:t xml:space="preserve"> (Корректировка РП и технологической схемы очистки воды) </w:t>
      </w:r>
      <w:r w:rsidR="004D568F" w:rsidRPr="009761C1">
        <w:rPr>
          <w:rFonts w:ascii="Times New Roman" w:hAnsi="Times New Roman"/>
          <w:sz w:val="28"/>
          <w:szCs w:val="28"/>
        </w:rPr>
        <w:t xml:space="preserve">Полное </w:t>
      </w:r>
      <w:proofErr w:type="gramStart"/>
      <w:r w:rsidR="004D568F" w:rsidRPr="009761C1">
        <w:rPr>
          <w:rFonts w:ascii="Times New Roman" w:hAnsi="Times New Roman"/>
          <w:sz w:val="28"/>
          <w:szCs w:val="28"/>
        </w:rPr>
        <w:t>развитие</w:t>
      </w:r>
      <w:r w:rsidR="004D568F">
        <w:rPr>
          <w:rFonts w:ascii="Times New Roman" w:hAnsi="Times New Roman"/>
          <w:sz w:val="28"/>
          <w:szCs w:val="28"/>
        </w:rPr>
        <w:br/>
      </w:r>
      <w:r w:rsidR="004D568F">
        <w:rPr>
          <w:rFonts w:ascii="Times New Roman" w:hAnsi="Times New Roman"/>
          <w:sz w:val="28"/>
          <w:szCs w:val="28"/>
        </w:rPr>
        <w:lastRenderedPageBreak/>
        <w:t>(</w:t>
      </w:r>
      <w:proofErr w:type="gramEnd"/>
      <w:r w:rsidRPr="009761C1">
        <w:rPr>
          <w:rFonts w:ascii="Times New Roman" w:hAnsi="Times New Roman"/>
          <w:sz w:val="28"/>
          <w:szCs w:val="28"/>
        </w:rPr>
        <w:t>2 этап</w:t>
      </w:r>
      <w:r w:rsidR="004D568F">
        <w:rPr>
          <w:rFonts w:ascii="Times New Roman" w:hAnsi="Times New Roman"/>
          <w:sz w:val="28"/>
          <w:szCs w:val="28"/>
        </w:rPr>
        <w:t>)</w:t>
      </w:r>
      <w:r w:rsidRPr="009761C1">
        <w:rPr>
          <w:rFonts w:ascii="Times New Roman" w:hAnsi="Times New Roman"/>
          <w:sz w:val="28"/>
          <w:szCs w:val="28"/>
        </w:rPr>
        <w:t>» на сумму 38 217 708,73 руб.</w:t>
      </w:r>
      <w:r w:rsidR="009761C1" w:rsidRPr="009761C1">
        <w:rPr>
          <w:rFonts w:ascii="Times New Roman" w:hAnsi="Times New Roman"/>
          <w:sz w:val="28"/>
          <w:szCs w:val="28"/>
        </w:rPr>
        <w:t xml:space="preserve"> (далее – Договор № 1), заключенный между ООО «</w:t>
      </w:r>
      <w:proofErr w:type="spellStart"/>
      <w:r w:rsidR="009761C1" w:rsidRPr="009761C1">
        <w:rPr>
          <w:rFonts w:ascii="Times New Roman" w:hAnsi="Times New Roman"/>
          <w:sz w:val="28"/>
          <w:szCs w:val="28"/>
        </w:rPr>
        <w:t>Няганская</w:t>
      </w:r>
      <w:proofErr w:type="spellEnd"/>
      <w:r w:rsidR="009761C1" w:rsidRPr="009761C1">
        <w:rPr>
          <w:rFonts w:ascii="Times New Roman" w:hAnsi="Times New Roman"/>
          <w:sz w:val="28"/>
          <w:szCs w:val="28"/>
        </w:rPr>
        <w:t xml:space="preserve"> промышленно-строительная компания» и Победителем.</w:t>
      </w:r>
    </w:p>
    <w:p w14:paraId="305942DF" w14:textId="24F9C09C" w:rsidR="009761C1" w:rsidRPr="009761C1" w:rsidRDefault="009761C1" w:rsidP="00EF7040">
      <w:pPr>
        <w:pStyle w:val="a3"/>
        <w:numPr>
          <w:ilvl w:val="0"/>
          <w:numId w:val="5"/>
        </w:numPr>
        <w:tabs>
          <w:tab w:val="left" w:pos="851"/>
        </w:tabs>
        <w:spacing w:line="380" w:lineRule="exact"/>
        <w:ind w:left="0" w:firstLine="567"/>
        <w:jc w:val="both"/>
        <w:rPr>
          <w:rFonts w:ascii="Times New Roman" w:hAnsi="Times New Roman"/>
          <w:sz w:val="28"/>
          <w:szCs w:val="28"/>
        </w:rPr>
      </w:pPr>
      <w:r w:rsidRPr="009761C1">
        <w:rPr>
          <w:rFonts w:ascii="Times New Roman" w:hAnsi="Times New Roman"/>
          <w:sz w:val="28"/>
          <w:szCs w:val="28"/>
        </w:rPr>
        <w:t>Договор подряда от 14.11.2022 № 1-22суб на выполнение</w:t>
      </w:r>
      <w:r w:rsidRPr="009761C1">
        <w:rPr>
          <w:rFonts w:ascii="Times New Roman" w:hAnsi="Times New Roman"/>
          <w:sz w:val="28"/>
          <w:szCs w:val="28"/>
        </w:rPr>
        <w:br/>
      </w:r>
      <w:proofErr w:type="spellStart"/>
      <w:r w:rsidRPr="009761C1">
        <w:rPr>
          <w:rFonts w:ascii="Times New Roman" w:hAnsi="Times New Roman"/>
          <w:sz w:val="28"/>
          <w:szCs w:val="28"/>
        </w:rPr>
        <w:t>строительно</w:t>
      </w:r>
      <w:proofErr w:type="spellEnd"/>
      <w:r w:rsidRPr="009761C1">
        <w:rPr>
          <w:rFonts w:ascii="Times New Roman" w:hAnsi="Times New Roman"/>
          <w:sz w:val="28"/>
          <w:szCs w:val="28"/>
        </w:rPr>
        <w:t xml:space="preserve"> - монтажных работ по объекту капитального строительства: Станция водоподготовки производительностью 18 м3/час в с. Средний </w:t>
      </w:r>
      <w:proofErr w:type="spellStart"/>
      <w:r w:rsidRPr="009761C1">
        <w:rPr>
          <w:rFonts w:ascii="Times New Roman" w:hAnsi="Times New Roman"/>
          <w:sz w:val="28"/>
          <w:szCs w:val="28"/>
        </w:rPr>
        <w:t>Васюган</w:t>
      </w:r>
      <w:proofErr w:type="spellEnd"/>
      <w:r w:rsidRPr="009761C1">
        <w:rPr>
          <w:rFonts w:ascii="Times New Roman" w:hAnsi="Times New Roman"/>
          <w:sz w:val="28"/>
          <w:szCs w:val="28"/>
        </w:rPr>
        <w:t xml:space="preserve"> на сумму 9 078 703,12 руб. (далее – Договор № 2), заключенный между</w:t>
      </w:r>
      <w:r w:rsidRPr="009761C1">
        <w:rPr>
          <w:rFonts w:ascii="Times New Roman" w:hAnsi="Times New Roman"/>
          <w:sz w:val="28"/>
          <w:szCs w:val="28"/>
        </w:rPr>
        <w:br/>
        <w:t>ООО «АКВАТЕХ+» и Победителем.</w:t>
      </w:r>
    </w:p>
    <w:p w14:paraId="12E542FC" w14:textId="1F559F95" w:rsidR="004D568F" w:rsidRDefault="009761C1" w:rsidP="00EF7040">
      <w:pPr>
        <w:tabs>
          <w:tab w:val="left" w:pos="9638"/>
        </w:tabs>
        <w:spacing w:line="380" w:lineRule="exact"/>
        <w:ind w:firstLine="567"/>
        <w:jc w:val="both"/>
        <w:rPr>
          <w:rFonts w:ascii="Times New Roman" w:hAnsi="Times New Roman"/>
          <w:sz w:val="28"/>
          <w:szCs w:val="28"/>
        </w:rPr>
      </w:pPr>
      <w:r w:rsidRPr="00802C0A">
        <w:rPr>
          <w:rFonts w:ascii="Times New Roman" w:hAnsi="Times New Roman"/>
          <w:sz w:val="28"/>
          <w:szCs w:val="28"/>
        </w:rPr>
        <w:t>Комиссией установлено, что Победителем к Договору №</w:t>
      </w:r>
      <w:r w:rsidR="00802C0A">
        <w:rPr>
          <w:rFonts w:ascii="Times New Roman" w:hAnsi="Times New Roman"/>
          <w:sz w:val="28"/>
          <w:szCs w:val="28"/>
        </w:rPr>
        <w:t xml:space="preserve"> 1</w:t>
      </w:r>
      <w:r w:rsidR="00802C0A">
        <w:rPr>
          <w:rFonts w:ascii="Times New Roman" w:hAnsi="Times New Roman"/>
          <w:sz w:val="28"/>
          <w:szCs w:val="28"/>
        </w:rPr>
        <w:br/>
      </w:r>
      <w:r w:rsidRPr="00802C0A">
        <w:rPr>
          <w:rFonts w:ascii="Times New Roman" w:hAnsi="Times New Roman"/>
          <w:sz w:val="28"/>
          <w:szCs w:val="28"/>
        </w:rPr>
        <w:t xml:space="preserve">приложено </w:t>
      </w:r>
      <w:r>
        <w:rPr>
          <w:rFonts w:ascii="Times New Roman" w:hAnsi="Times New Roman"/>
          <w:sz w:val="28"/>
          <w:szCs w:val="28"/>
        </w:rPr>
        <w:t>р</w:t>
      </w:r>
      <w:r w:rsidRPr="009761C1">
        <w:rPr>
          <w:rFonts w:ascii="Times New Roman" w:hAnsi="Times New Roman"/>
          <w:sz w:val="28"/>
          <w:szCs w:val="28"/>
        </w:rPr>
        <w:t xml:space="preserve">азрешение на ввод </w:t>
      </w:r>
      <w:r>
        <w:rPr>
          <w:rFonts w:ascii="Times New Roman" w:hAnsi="Times New Roman"/>
          <w:sz w:val="28"/>
          <w:szCs w:val="28"/>
        </w:rPr>
        <w:t xml:space="preserve">объекта в эксплуатацию </w:t>
      </w:r>
      <w:r w:rsidR="00802C0A">
        <w:rPr>
          <w:rFonts w:ascii="Times New Roman" w:hAnsi="Times New Roman"/>
          <w:sz w:val="28"/>
          <w:szCs w:val="28"/>
        </w:rPr>
        <w:t>от 12.02.2020</w:t>
      </w:r>
      <w:r w:rsidR="00802C0A">
        <w:rPr>
          <w:rFonts w:ascii="Times New Roman" w:hAnsi="Times New Roman"/>
          <w:sz w:val="28"/>
          <w:szCs w:val="28"/>
        </w:rPr>
        <w:br/>
      </w:r>
      <w:r w:rsidRPr="009761C1">
        <w:rPr>
          <w:rFonts w:ascii="Times New Roman" w:hAnsi="Times New Roman"/>
          <w:sz w:val="28"/>
          <w:szCs w:val="28"/>
        </w:rPr>
        <w:t>№ 86-Ru 86306000-15-2019</w:t>
      </w:r>
      <w:r>
        <w:rPr>
          <w:rFonts w:ascii="Times New Roman" w:hAnsi="Times New Roman"/>
          <w:sz w:val="28"/>
          <w:szCs w:val="28"/>
        </w:rPr>
        <w:t xml:space="preserve">, выданное Муниципальному казенному учреждению строительства муниципального образования город </w:t>
      </w:r>
      <w:proofErr w:type="spellStart"/>
      <w:r>
        <w:rPr>
          <w:rFonts w:ascii="Times New Roman" w:hAnsi="Times New Roman"/>
          <w:sz w:val="28"/>
          <w:szCs w:val="28"/>
        </w:rPr>
        <w:t>Нягань</w:t>
      </w:r>
      <w:proofErr w:type="spellEnd"/>
      <w:r>
        <w:rPr>
          <w:rFonts w:ascii="Times New Roman" w:hAnsi="Times New Roman"/>
          <w:sz w:val="28"/>
          <w:szCs w:val="28"/>
        </w:rPr>
        <w:t xml:space="preserve"> «Управление капитального строительства и реконструкции</w:t>
      </w:r>
      <w:r w:rsidR="004D568F">
        <w:rPr>
          <w:rFonts w:ascii="Times New Roman" w:hAnsi="Times New Roman"/>
          <w:sz w:val="28"/>
          <w:szCs w:val="28"/>
        </w:rPr>
        <w:t>»</w:t>
      </w:r>
      <w:r>
        <w:rPr>
          <w:rFonts w:ascii="Times New Roman" w:hAnsi="Times New Roman"/>
          <w:sz w:val="28"/>
          <w:szCs w:val="28"/>
        </w:rPr>
        <w:t xml:space="preserve"> </w:t>
      </w:r>
      <w:r w:rsidR="004D568F">
        <w:rPr>
          <w:rFonts w:ascii="Times New Roman" w:hAnsi="Times New Roman"/>
          <w:sz w:val="28"/>
          <w:szCs w:val="28"/>
        </w:rPr>
        <w:t xml:space="preserve">на объект </w:t>
      </w:r>
      <w:r w:rsidR="004D568F" w:rsidRPr="004D568F">
        <w:rPr>
          <w:rFonts w:ascii="Times New Roman" w:hAnsi="Times New Roman"/>
          <w:sz w:val="28"/>
          <w:szCs w:val="28"/>
        </w:rPr>
        <w:t xml:space="preserve">«Питьевое водоснабжение г. </w:t>
      </w:r>
      <w:proofErr w:type="spellStart"/>
      <w:r w:rsidR="004D568F" w:rsidRPr="004D568F">
        <w:rPr>
          <w:rFonts w:ascii="Times New Roman" w:hAnsi="Times New Roman"/>
          <w:sz w:val="28"/>
          <w:szCs w:val="28"/>
        </w:rPr>
        <w:t>Нягань</w:t>
      </w:r>
      <w:proofErr w:type="spellEnd"/>
      <w:r w:rsidR="004D568F" w:rsidRPr="004D568F">
        <w:rPr>
          <w:rFonts w:ascii="Times New Roman" w:hAnsi="Times New Roman"/>
          <w:sz w:val="28"/>
          <w:szCs w:val="28"/>
        </w:rPr>
        <w:t xml:space="preserve"> (Корректировка РП и технологической схемы очистки воды)</w:t>
      </w:r>
      <w:r w:rsidR="004D568F">
        <w:rPr>
          <w:rFonts w:ascii="Times New Roman" w:hAnsi="Times New Roman"/>
          <w:sz w:val="28"/>
          <w:szCs w:val="28"/>
        </w:rPr>
        <w:t>. Полное развитие. Пусковой комплекс».</w:t>
      </w:r>
      <w:r w:rsidR="004D568F" w:rsidRPr="004D568F">
        <w:rPr>
          <w:rFonts w:ascii="Times New Roman" w:hAnsi="Times New Roman"/>
          <w:sz w:val="28"/>
          <w:szCs w:val="28"/>
        </w:rPr>
        <w:t xml:space="preserve"> 2 этап </w:t>
      </w:r>
      <w:r w:rsidR="004D568F">
        <w:rPr>
          <w:rFonts w:ascii="Times New Roman" w:hAnsi="Times New Roman"/>
          <w:sz w:val="28"/>
          <w:szCs w:val="28"/>
        </w:rPr>
        <w:t>строительства – Строительство резервуара чистой воды 5000м3.</w:t>
      </w:r>
    </w:p>
    <w:p w14:paraId="02AD37B9" w14:textId="340DE81A" w:rsidR="009D13CB" w:rsidRDefault="004D568F" w:rsidP="00EF7040">
      <w:pPr>
        <w:tabs>
          <w:tab w:val="left" w:pos="9638"/>
        </w:tabs>
        <w:spacing w:line="380" w:lineRule="exact"/>
        <w:ind w:firstLine="567"/>
        <w:jc w:val="both"/>
        <w:rPr>
          <w:rFonts w:ascii="Times New Roman" w:hAnsi="Times New Roman"/>
          <w:sz w:val="28"/>
          <w:szCs w:val="28"/>
          <w:highlight w:val="yellow"/>
        </w:rPr>
      </w:pPr>
      <w:r>
        <w:rPr>
          <w:rFonts w:ascii="Times New Roman" w:hAnsi="Times New Roman"/>
          <w:sz w:val="28"/>
          <w:szCs w:val="28"/>
        </w:rPr>
        <w:t>Также Комиссией установлено, что Победителем к Договору № 2 приложено р</w:t>
      </w:r>
      <w:r w:rsidRPr="004D568F">
        <w:rPr>
          <w:rFonts w:ascii="Times New Roman" w:hAnsi="Times New Roman"/>
          <w:sz w:val="28"/>
          <w:szCs w:val="28"/>
        </w:rPr>
        <w:t xml:space="preserve">азрешение на ввод </w:t>
      </w:r>
      <w:r w:rsidR="005B4131">
        <w:rPr>
          <w:rFonts w:ascii="Times New Roman" w:hAnsi="Times New Roman"/>
          <w:sz w:val="28"/>
          <w:szCs w:val="28"/>
        </w:rPr>
        <w:t>объекта в эксплуатацию от 20.02.2023</w:t>
      </w:r>
      <w:r w:rsidR="005B4131">
        <w:rPr>
          <w:rFonts w:ascii="Times New Roman" w:hAnsi="Times New Roman"/>
          <w:sz w:val="28"/>
          <w:szCs w:val="28"/>
        </w:rPr>
        <w:br/>
      </w:r>
      <w:r w:rsidRPr="004D568F">
        <w:rPr>
          <w:rFonts w:ascii="Times New Roman" w:hAnsi="Times New Roman"/>
          <w:sz w:val="28"/>
          <w:szCs w:val="28"/>
        </w:rPr>
        <w:t>№ 70-0607-006-2023</w:t>
      </w:r>
      <w:r>
        <w:rPr>
          <w:rFonts w:ascii="Times New Roman" w:hAnsi="Times New Roman"/>
          <w:sz w:val="28"/>
          <w:szCs w:val="28"/>
        </w:rPr>
        <w:t xml:space="preserve">, выданное МУК «Управление жилищно-коммунального хозяйства и капитального строительства муниципального образования </w:t>
      </w:r>
      <w:proofErr w:type="spellStart"/>
      <w:r>
        <w:rPr>
          <w:rFonts w:ascii="Times New Roman" w:hAnsi="Times New Roman"/>
          <w:sz w:val="28"/>
          <w:szCs w:val="28"/>
        </w:rPr>
        <w:t>Каргасокский</w:t>
      </w:r>
      <w:proofErr w:type="spellEnd"/>
      <w:r>
        <w:rPr>
          <w:rFonts w:ascii="Times New Roman" w:hAnsi="Times New Roman"/>
          <w:sz w:val="28"/>
          <w:szCs w:val="28"/>
        </w:rPr>
        <w:t xml:space="preserve"> район» на объект </w:t>
      </w:r>
      <w:r w:rsidRPr="009761C1">
        <w:rPr>
          <w:rFonts w:ascii="Times New Roman" w:hAnsi="Times New Roman"/>
          <w:sz w:val="28"/>
          <w:szCs w:val="28"/>
        </w:rPr>
        <w:t xml:space="preserve">Станция водоподготовки производительностью 18 </w:t>
      </w:r>
      <w:proofErr w:type="spellStart"/>
      <w:r>
        <w:rPr>
          <w:rFonts w:ascii="Times New Roman" w:hAnsi="Times New Roman"/>
          <w:sz w:val="28"/>
          <w:szCs w:val="28"/>
        </w:rPr>
        <w:t>куб.м</w:t>
      </w:r>
      <w:proofErr w:type="spellEnd"/>
      <w:r>
        <w:rPr>
          <w:rFonts w:ascii="Times New Roman" w:hAnsi="Times New Roman"/>
          <w:sz w:val="28"/>
          <w:szCs w:val="28"/>
        </w:rPr>
        <w:t>./</w:t>
      </w:r>
      <w:r w:rsidRPr="009761C1">
        <w:rPr>
          <w:rFonts w:ascii="Times New Roman" w:hAnsi="Times New Roman"/>
          <w:sz w:val="28"/>
          <w:szCs w:val="28"/>
        </w:rPr>
        <w:t>час</w:t>
      </w:r>
      <w:r>
        <w:rPr>
          <w:rFonts w:ascii="Times New Roman" w:hAnsi="Times New Roman"/>
          <w:sz w:val="28"/>
          <w:szCs w:val="28"/>
        </w:rPr>
        <w:t>.</w:t>
      </w:r>
    </w:p>
    <w:p w14:paraId="7238E83D" w14:textId="1F1C8E49" w:rsidR="004D568F" w:rsidRPr="004D568F" w:rsidRDefault="004D568F" w:rsidP="00EF7040">
      <w:pPr>
        <w:tabs>
          <w:tab w:val="left" w:pos="9638"/>
        </w:tabs>
        <w:spacing w:line="380" w:lineRule="exact"/>
        <w:ind w:firstLine="567"/>
        <w:jc w:val="both"/>
        <w:rPr>
          <w:rFonts w:ascii="Times New Roman" w:hAnsi="Times New Roman"/>
          <w:sz w:val="28"/>
          <w:szCs w:val="28"/>
        </w:rPr>
      </w:pPr>
      <w:r w:rsidRPr="004D568F">
        <w:rPr>
          <w:rFonts w:ascii="Times New Roman" w:hAnsi="Times New Roman"/>
          <w:sz w:val="28"/>
          <w:szCs w:val="28"/>
        </w:rPr>
        <w:t>Комиссией установлено, что в соответствии с Порядком оценк</w:t>
      </w:r>
      <w:r w:rsidR="00EF7040">
        <w:rPr>
          <w:rFonts w:ascii="Times New Roman" w:hAnsi="Times New Roman"/>
          <w:sz w:val="28"/>
          <w:szCs w:val="28"/>
        </w:rPr>
        <w:t xml:space="preserve">и, </w:t>
      </w:r>
      <w:r>
        <w:rPr>
          <w:rFonts w:ascii="Times New Roman" w:hAnsi="Times New Roman"/>
          <w:sz w:val="28"/>
          <w:szCs w:val="28"/>
        </w:rPr>
        <w:t>д</w:t>
      </w:r>
      <w:r w:rsidRPr="004D568F">
        <w:rPr>
          <w:rFonts w:ascii="Times New Roman" w:hAnsi="Times New Roman"/>
          <w:sz w:val="28"/>
          <w:szCs w:val="28"/>
        </w:rPr>
        <w:t>окумент</w:t>
      </w:r>
      <w:r w:rsidR="00EF7040">
        <w:rPr>
          <w:rFonts w:ascii="Times New Roman" w:hAnsi="Times New Roman"/>
          <w:sz w:val="28"/>
          <w:szCs w:val="28"/>
        </w:rPr>
        <w:t>ами</w:t>
      </w:r>
      <w:r w:rsidRPr="004D568F">
        <w:rPr>
          <w:rFonts w:ascii="Times New Roman" w:hAnsi="Times New Roman"/>
          <w:sz w:val="28"/>
          <w:szCs w:val="28"/>
        </w:rPr>
        <w:t>, предоставляемы</w:t>
      </w:r>
      <w:r w:rsidR="00EF7040">
        <w:rPr>
          <w:rFonts w:ascii="Times New Roman" w:hAnsi="Times New Roman"/>
          <w:sz w:val="28"/>
          <w:szCs w:val="28"/>
        </w:rPr>
        <w:t>ми</w:t>
      </w:r>
      <w:r w:rsidRPr="004D568F">
        <w:rPr>
          <w:rFonts w:ascii="Times New Roman" w:hAnsi="Times New Roman"/>
          <w:sz w:val="28"/>
          <w:szCs w:val="28"/>
        </w:rPr>
        <w:t xml:space="preserve"> </w:t>
      </w:r>
      <w:r w:rsidR="00EF7040" w:rsidRPr="004D568F">
        <w:rPr>
          <w:rFonts w:ascii="Times New Roman" w:hAnsi="Times New Roman"/>
          <w:sz w:val="28"/>
          <w:szCs w:val="28"/>
        </w:rPr>
        <w:t>участниками</w:t>
      </w:r>
      <w:r w:rsidR="00EF7040">
        <w:rPr>
          <w:rFonts w:ascii="Times New Roman" w:hAnsi="Times New Roman"/>
          <w:sz w:val="28"/>
          <w:szCs w:val="28"/>
        </w:rPr>
        <w:t xml:space="preserve"> в целях оценки заявок, являются</w:t>
      </w:r>
      <w:r w:rsidRPr="004D568F">
        <w:rPr>
          <w:rFonts w:ascii="Times New Roman" w:hAnsi="Times New Roman"/>
          <w:sz w:val="28"/>
          <w:szCs w:val="28"/>
        </w:rPr>
        <w:t xml:space="preserve">: </w:t>
      </w:r>
    </w:p>
    <w:p w14:paraId="0C3253B7" w14:textId="77777777" w:rsidR="004D568F" w:rsidRPr="004D568F" w:rsidRDefault="004D568F" w:rsidP="00EF7040">
      <w:pPr>
        <w:tabs>
          <w:tab w:val="left" w:pos="9638"/>
        </w:tabs>
        <w:spacing w:line="380" w:lineRule="exact"/>
        <w:ind w:firstLine="567"/>
        <w:jc w:val="both"/>
        <w:rPr>
          <w:rFonts w:ascii="Times New Roman" w:hAnsi="Times New Roman"/>
          <w:sz w:val="28"/>
          <w:szCs w:val="28"/>
        </w:rPr>
      </w:pPr>
      <w:r w:rsidRPr="004D568F">
        <w:rPr>
          <w:rFonts w:ascii="Times New Roman" w:hAnsi="Times New Roman"/>
          <w:sz w:val="28"/>
          <w:szCs w:val="28"/>
        </w:rPr>
        <w:t xml:space="preserve">1) исполненный договор (договоры); </w:t>
      </w:r>
    </w:p>
    <w:p w14:paraId="01C24829" w14:textId="77777777" w:rsidR="004D568F" w:rsidRPr="004D568F" w:rsidRDefault="004D568F" w:rsidP="00EF7040">
      <w:pPr>
        <w:tabs>
          <w:tab w:val="left" w:pos="9638"/>
        </w:tabs>
        <w:spacing w:line="380" w:lineRule="exact"/>
        <w:ind w:firstLine="567"/>
        <w:jc w:val="both"/>
        <w:rPr>
          <w:rFonts w:ascii="Times New Roman" w:hAnsi="Times New Roman"/>
          <w:sz w:val="28"/>
          <w:szCs w:val="28"/>
        </w:rPr>
      </w:pPr>
      <w:r w:rsidRPr="004D568F">
        <w:rPr>
          <w:rFonts w:ascii="Times New Roman" w:hAnsi="Times New Roman"/>
          <w:sz w:val="28"/>
          <w:szCs w:val="28"/>
        </w:rPr>
        <w:t xml:space="preserve">2) акт (акты) выполненных работ, составленные при исполнении такого договора (договоров). Последний акт, составленный при исполнении договора, должен быть подписан не ранее чем за 5 лет до даты окончания срока подачи заявок; </w:t>
      </w:r>
    </w:p>
    <w:p w14:paraId="4A3F75FE" w14:textId="5899C0DC" w:rsidR="009D13CB" w:rsidRDefault="004D568F" w:rsidP="00EF7040">
      <w:pPr>
        <w:tabs>
          <w:tab w:val="left" w:pos="9638"/>
        </w:tabs>
        <w:spacing w:line="400" w:lineRule="exact"/>
        <w:ind w:firstLine="567"/>
        <w:jc w:val="both"/>
        <w:rPr>
          <w:rFonts w:ascii="Times New Roman" w:hAnsi="Times New Roman"/>
          <w:sz w:val="28"/>
          <w:szCs w:val="28"/>
          <w:highlight w:val="yellow"/>
        </w:rPr>
      </w:pPr>
      <w:r w:rsidRPr="004D568F">
        <w:rPr>
          <w:rFonts w:ascii="Times New Roman" w:hAnsi="Times New Roman"/>
          <w:sz w:val="28"/>
          <w:szCs w:val="28"/>
        </w:rPr>
        <w:t xml:space="preserve">3) </w:t>
      </w:r>
      <w:r w:rsidRPr="004D568F">
        <w:rPr>
          <w:rFonts w:ascii="Times New Roman" w:hAnsi="Times New Roman"/>
          <w:sz w:val="28"/>
          <w:szCs w:val="28"/>
          <w:u w:val="single"/>
        </w:rPr>
        <w:t>разрешение на ввод объекта капитального строительства в эксплуатацию</w:t>
      </w:r>
      <w:r w:rsidRPr="004D568F">
        <w:rPr>
          <w:rFonts w:ascii="Times New Roman" w:hAnsi="Times New Roman"/>
          <w:sz w:val="28"/>
          <w:szCs w:val="28"/>
        </w:rPr>
        <w:t xml:space="preserve"> (за исключением случаев, при котор</w:t>
      </w:r>
      <w:r>
        <w:rPr>
          <w:rFonts w:ascii="Times New Roman" w:hAnsi="Times New Roman"/>
          <w:sz w:val="28"/>
          <w:szCs w:val="28"/>
        </w:rPr>
        <w:t>ых такое разрешение не выдается</w:t>
      </w:r>
      <w:r>
        <w:rPr>
          <w:rFonts w:ascii="Times New Roman" w:hAnsi="Times New Roman"/>
          <w:sz w:val="28"/>
          <w:szCs w:val="28"/>
        </w:rPr>
        <w:br/>
      </w:r>
      <w:r w:rsidRPr="004D568F">
        <w:rPr>
          <w:rFonts w:ascii="Times New Roman" w:hAnsi="Times New Roman"/>
          <w:sz w:val="28"/>
          <w:szCs w:val="28"/>
        </w:rPr>
        <w:t>в соответствии с законодательством о градостроительной деятельности).</w:t>
      </w:r>
    </w:p>
    <w:p w14:paraId="44562BE5" w14:textId="269ED7B7" w:rsidR="00B92337" w:rsidRPr="00B92337" w:rsidRDefault="00B92337" w:rsidP="00EF7040">
      <w:pPr>
        <w:tabs>
          <w:tab w:val="left" w:pos="938"/>
          <w:tab w:val="left" w:pos="1134"/>
        </w:tabs>
        <w:autoSpaceDE/>
        <w:autoSpaceDN/>
        <w:adjustRightInd/>
        <w:spacing w:after="160" w:line="400" w:lineRule="exact"/>
        <w:ind w:firstLine="567"/>
        <w:contextualSpacing/>
        <w:jc w:val="both"/>
        <w:rPr>
          <w:rFonts w:ascii="Times New Roman" w:eastAsiaTheme="minorHAnsi" w:hAnsi="Times New Roman"/>
          <w:sz w:val="28"/>
          <w:szCs w:val="28"/>
          <w:lang w:eastAsia="en-US"/>
        </w:rPr>
      </w:pPr>
      <w:r w:rsidRPr="00B92337">
        <w:rPr>
          <w:rFonts w:ascii="Times New Roman" w:eastAsiaTheme="minorHAnsi" w:hAnsi="Times New Roman"/>
          <w:bCs/>
          <w:sz w:val="28"/>
          <w:szCs w:val="28"/>
          <w:lang w:eastAsia="en-US"/>
        </w:rPr>
        <w:t>Таким образом, представленны</w:t>
      </w:r>
      <w:r w:rsidR="00EF7040">
        <w:rPr>
          <w:rFonts w:ascii="Times New Roman" w:eastAsiaTheme="minorHAnsi" w:hAnsi="Times New Roman"/>
          <w:bCs/>
          <w:sz w:val="28"/>
          <w:szCs w:val="28"/>
          <w:lang w:eastAsia="en-US"/>
        </w:rPr>
        <w:t>е</w:t>
      </w:r>
      <w:r w:rsidRPr="00B92337">
        <w:rPr>
          <w:rFonts w:ascii="Times New Roman" w:eastAsiaTheme="minorHAnsi" w:hAnsi="Times New Roman"/>
          <w:bCs/>
          <w:sz w:val="28"/>
          <w:szCs w:val="28"/>
          <w:lang w:eastAsia="en-US"/>
        </w:rPr>
        <w:t xml:space="preserve"> </w:t>
      </w:r>
      <w:r>
        <w:rPr>
          <w:rFonts w:ascii="Times New Roman" w:eastAsiaTheme="minorHAnsi" w:hAnsi="Times New Roman"/>
          <w:bCs/>
          <w:sz w:val="28"/>
          <w:szCs w:val="28"/>
          <w:lang w:eastAsia="en-US"/>
        </w:rPr>
        <w:t>Победителем</w:t>
      </w:r>
      <w:r w:rsidRPr="00B92337">
        <w:rPr>
          <w:rFonts w:ascii="Times New Roman" w:eastAsiaTheme="minorHAnsi" w:hAnsi="Times New Roman"/>
          <w:bCs/>
          <w:sz w:val="28"/>
          <w:szCs w:val="28"/>
          <w:lang w:eastAsia="en-US"/>
        </w:rPr>
        <w:t xml:space="preserve"> Договор</w:t>
      </w:r>
      <w:r>
        <w:rPr>
          <w:rFonts w:ascii="Times New Roman" w:eastAsiaTheme="minorHAnsi" w:hAnsi="Times New Roman"/>
          <w:bCs/>
          <w:sz w:val="28"/>
          <w:szCs w:val="28"/>
          <w:lang w:eastAsia="en-US"/>
        </w:rPr>
        <w:t>ы №№ 1,</w:t>
      </w:r>
      <w:r w:rsidR="0070220A">
        <w:rPr>
          <w:rFonts w:ascii="Times New Roman" w:eastAsiaTheme="minorHAnsi" w:hAnsi="Times New Roman"/>
          <w:bCs/>
          <w:sz w:val="28"/>
          <w:szCs w:val="28"/>
          <w:lang w:eastAsia="en-US"/>
        </w:rPr>
        <w:t xml:space="preserve"> </w:t>
      </w:r>
      <w:r>
        <w:rPr>
          <w:rFonts w:ascii="Times New Roman" w:eastAsiaTheme="minorHAnsi" w:hAnsi="Times New Roman"/>
          <w:bCs/>
          <w:sz w:val="28"/>
          <w:szCs w:val="28"/>
          <w:lang w:eastAsia="en-US"/>
        </w:rPr>
        <w:t>2</w:t>
      </w:r>
      <w:r w:rsidRPr="00B92337">
        <w:rPr>
          <w:rFonts w:ascii="Times New Roman" w:eastAsiaTheme="minorHAnsi" w:hAnsi="Times New Roman"/>
          <w:bCs/>
          <w:sz w:val="28"/>
          <w:szCs w:val="28"/>
          <w:lang w:eastAsia="en-US"/>
        </w:rPr>
        <w:t xml:space="preserve"> явля</w:t>
      </w:r>
      <w:r>
        <w:rPr>
          <w:rFonts w:ascii="Times New Roman" w:eastAsiaTheme="minorHAnsi" w:hAnsi="Times New Roman"/>
          <w:bCs/>
          <w:sz w:val="28"/>
          <w:szCs w:val="28"/>
          <w:lang w:eastAsia="en-US"/>
        </w:rPr>
        <w:t>ю</w:t>
      </w:r>
      <w:r w:rsidRPr="00B92337">
        <w:rPr>
          <w:rFonts w:ascii="Times New Roman" w:eastAsiaTheme="minorHAnsi" w:hAnsi="Times New Roman"/>
          <w:bCs/>
          <w:sz w:val="28"/>
          <w:szCs w:val="28"/>
          <w:lang w:eastAsia="en-US"/>
        </w:rPr>
        <w:t>тся договор</w:t>
      </w:r>
      <w:r>
        <w:rPr>
          <w:rFonts w:ascii="Times New Roman" w:eastAsiaTheme="minorHAnsi" w:hAnsi="Times New Roman"/>
          <w:bCs/>
          <w:sz w:val="28"/>
          <w:szCs w:val="28"/>
          <w:lang w:eastAsia="en-US"/>
        </w:rPr>
        <w:t>а</w:t>
      </w:r>
      <w:r w:rsidRPr="00B92337">
        <w:rPr>
          <w:rFonts w:ascii="Times New Roman" w:eastAsiaTheme="minorHAnsi" w:hAnsi="Times New Roman"/>
          <w:bCs/>
          <w:sz w:val="28"/>
          <w:szCs w:val="28"/>
          <w:lang w:eastAsia="en-US"/>
        </w:rPr>
        <w:t>м</w:t>
      </w:r>
      <w:r>
        <w:rPr>
          <w:rFonts w:ascii="Times New Roman" w:eastAsiaTheme="minorHAnsi" w:hAnsi="Times New Roman"/>
          <w:bCs/>
          <w:sz w:val="28"/>
          <w:szCs w:val="28"/>
          <w:lang w:eastAsia="en-US"/>
        </w:rPr>
        <w:t>и</w:t>
      </w:r>
      <w:r w:rsidRPr="00B92337">
        <w:rPr>
          <w:rFonts w:ascii="Times New Roman" w:eastAsiaTheme="minorHAnsi" w:hAnsi="Times New Roman"/>
          <w:bCs/>
          <w:sz w:val="28"/>
          <w:szCs w:val="28"/>
          <w:lang w:eastAsia="en-US"/>
        </w:rPr>
        <w:t xml:space="preserve"> субподряда и </w:t>
      </w:r>
      <w:r w:rsidR="00EF7040">
        <w:rPr>
          <w:rFonts w:ascii="Times New Roman" w:eastAsiaTheme="minorHAnsi" w:hAnsi="Times New Roman"/>
          <w:bCs/>
          <w:sz w:val="28"/>
          <w:szCs w:val="28"/>
          <w:lang w:eastAsia="en-US"/>
        </w:rPr>
        <w:t xml:space="preserve">в соответствии с Порядком оценки </w:t>
      </w:r>
      <w:r w:rsidRPr="00B92337">
        <w:rPr>
          <w:rFonts w:ascii="Times New Roman" w:eastAsiaTheme="minorHAnsi" w:hAnsi="Times New Roman"/>
          <w:bCs/>
          <w:sz w:val="28"/>
          <w:szCs w:val="28"/>
          <w:lang w:eastAsia="en-US"/>
        </w:rPr>
        <w:t>не мо</w:t>
      </w:r>
      <w:r w:rsidR="00EF7040">
        <w:rPr>
          <w:rFonts w:ascii="Times New Roman" w:eastAsiaTheme="minorHAnsi" w:hAnsi="Times New Roman"/>
          <w:bCs/>
          <w:sz w:val="28"/>
          <w:szCs w:val="28"/>
          <w:lang w:eastAsia="en-US"/>
        </w:rPr>
        <w:t>гут</w:t>
      </w:r>
      <w:r w:rsidRPr="00B92337">
        <w:rPr>
          <w:rFonts w:ascii="Times New Roman" w:eastAsiaTheme="minorHAnsi" w:hAnsi="Times New Roman"/>
          <w:bCs/>
          <w:sz w:val="28"/>
          <w:szCs w:val="28"/>
          <w:lang w:eastAsia="en-US"/>
        </w:rPr>
        <w:t xml:space="preserve"> подтвердить наличие опыта </w:t>
      </w:r>
      <w:r w:rsidR="0070220A">
        <w:rPr>
          <w:rFonts w:ascii="Times New Roman" w:eastAsiaTheme="minorHAnsi" w:hAnsi="Times New Roman"/>
          <w:bCs/>
          <w:sz w:val="28"/>
          <w:szCs w:val="28"/>
          <w:lang w:eastAsia="en-US"/>
        </w:rPr>
        <w:t>выполнения работ</w:t>
      </w:r>
      <w:r w:rsidRPr="00B92337">
        <w:rPr>
          <w:rFonts w:ascii="Times New Roman" w:eastAsiaTheme="minorHAnsi" w:hAnsi="Times New Roman"/>
          <w:bCs/>
          <w:sz w:val="28"/>
          <w:szCs w:val="28"/>
          <w:lang w:eastAsia="en-US"/>
        </w:rPr>
        <w:t xml:space="preserve">, связанного с предметом контракта, поскольку </w:t>
      </w:r>
      <w:r>
        <w:rPr>
          <w:rFonts w:ascii="Times New Roman" w:eastAsiaTheme="minorHAnsi" w:hAnsi="Times New Roman"/>
          <w:bCs/>
          <w:sz w:val="28"/>
          <w:szCs w:val="28"/>
          <w:lang w:eastAsia="en-US"/>
        </w:rPr>
        <w:t>Победитель</w:t>
      </w:r>
      <w:r w:rsidRPr="00B92337">
        <w:rPr>
          <w:rFonts w:ascii="Times New Roman" w:eastAsiaTheme="minorHAnsi" w:hAnsi="Times New Roman"/>
          <w:bCs/>
          <w:sz w:val="28"/>
          <w:szCs w:val="28"/>
          <w:lang w:eastAsia="en-US"/>
        </w:rPr>
        <w:t xml:space="preserve"> </w:t>
      </w:r>
      <w:r w:rsidR="0070220A">
        <w:rPr>
          <w:rFonts w:ascii="Times New Roman" w:eastAsiaTheme="minorHAnsi" w:hAnsi="Times New Roman"/>
          <w:bCs/>
          <w:sz w:val="28"/>
          <w:szCs w:val="28"/>
          <w:lang w:eastAsia="en-US"/>
        </w:rPr>
        <w:t>в рамках исполнения обязательств</w:t>
      </w:r>
      <w:r w:rsidR="0070220A">
        <w:rPr>
          <w:rFonts w:ascii="Times New Roman" w:eastAsiaTheme="minorHAnsi" w:hAnsi="Times New Roman"/>
          <w:bCs/>
          <w:sz w:val="28"/>
          <w:szCs w:val="28"/>
          <w:lang w:eastAsia="en-US"/>
        </w:rPr>
        <w:br/>
        <w:t xml:space="preserve">по Договору </w:t>
      </w:r>
      <w:r w:rsidRPr="00B92337">
        <w:rPr>
          <w:rFonts w:ascii="Times New Roman" w:eastAsiaTheme="minorHAnsi" w:hAnsi="Times New Roman"/>
          <w:bCs/>
          <w:sz w:val="28"/>
          <w:szCs w:val="28"/>
          <w:lang w:eastAsia="en-US"/>
        </w:rPr>
        <w:t xml:space="preserve">выполнял отдельные этапы или виды </w:t>
      </w:r>
      <w:r>
        <w:rPr>
          <w:rFonts w:ascii="Times New Roman" w:eastAsiaTheme="minorHAnsi" w:hAnsi="Times New Roman"/>
          <w:bCs/>
          <w:sz w:val="28"/>
          <w:szCs w:val="28"/>
          <w:lang w:eastAsia="en-US"/>
        </w:rPr>
        <w:t xml:space="preserve">работ в качестве субподрядчика </w:t>
      </w:r>
      <w:r w:rsidRPr="00B92337">
        <w:rPr>
          <w:rFonts w:ascii="Times New Roman" w:eastAsiaTheme="minorHAnsi" w:hAnsi="Times New Roman"/>
          <w:bCs/>
          <w:sz w:val="28"/>
          <w:szCs w:val="28"/>
          <w:lang w:eastAsia="en-US"/>
        </w:rPr>
        <w:t>и не обладает опытом выполнения работ по объекту в целом.</w:t>
      </w:r>
    </w:p>
    <w:p w14:paraId="38DEC1A4" w14:textId="77777777" w:rsidR="00B92337" w:rsidRPr="00B92337" w:rsidRDefault="00B92337" w:rsidP="00EF7040">
      <w:pPr>
        <w:tabs>
          <w:tab w:val="left" w:pos="567"/>
        </w:tabs>
        <w:autoSpaceDE/>
        <w:autoSpaceDN/>
        <w:adjustRightInd/>
        <w:spacing w:line="400" w:lineRule="exact"/>
        <w:ind w:firstLine="567"/>
        <w:jc w:val="both"/>
        <w:rPr>
          <w:rFonts w:ascii="Times New Roman" w:hAnsi="Times New Roman"/>
          <w:bCs/>
          <w:sz w:val="28"/>
          <w:szCs w:val="28"/>
        </w:rPr>
      </w:pPr>
      <w:r w:rsidRPr="00B92337">
        <w:rPr>
          <w:rFonts w:ascii="Times New Roman" w:hAnsi="Times New Roman"/>
          <w:bCs/>
          <w:sz w:val="28"/>
          <w:szCs w:val="28"/>
        </w:rPr>
        <w:lastRenderedPageBreak/>
        <w:t xml:space="preserve">Согласно пункту 1 статьи 702 Гражданского кодекса Российской Федерации (далее –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w:t>
      </w:r>
      <w:r w:rsidRPr="00B92337">
        <w:rPr>
          <w:rFonts w:ascii="Times New Roman" w:hAnsi="Times New Roman"/>
          <w:bCs/>
          <w:sz w:val="28"/>
          <w:szCs w:val="28"/>
        </w:rPr>
        <w:br/>
        <w:t>и оплатить его.</w:t>
      </w:r>
    </w:p>
    <w:p w14:paraId="54B77510" w14:textId="77777777" w:rsidR="00B92337" w:rsidRPr="00B92337" w:rsidRDefault="00B92337" w:rsidP="00EF7040">
      <w:pPr>
        <w:tabs>
          <w:tab w:val="left" w:pos="567"/>
        </w:tabs>
        <w:autoSpaceDE/>
        <w:autoSpaceDN/>
        <w:adjustRightInd/>
        <w:spacing w:line="400" w:lineRule="exact"/>
        <w:ind w:firstLine="567"/>
        <w:jc w:val="both"/>
        <w:rPr>
          <w:rFonts w:ascii="Times New Roman" w:hAnsi="Times New Roman"/>
          <w:bCs/>
          <w:sz w:val="28"/>
          <w:szCs w:val="28"/>
        </w:rPr>
      </w:pPr>
      <w:r w:rsidRPr="00B92337">
        <w:rPr>
          <w:rFonts w:ascii="Times New Roman" w:hAnsi="Times New Roman"/>
          <w:bCs/>
          <w:sz w:val="28"/>
          <w:szCs w:val="28"/>
        </w:rPr>
        <w:t xml:space="preserve">В соответствии с пунктом 1 статьи 706 ГК РФ если из закона или договора подряда не вытекает обязанность подрядчика выполнить предусмотренную </w:t>
      </w:r>
      <w:r w:rsidRPr="00B92337">
        <w:rPr>
          <w:rFonts w:ascii="Times New Roman" w:hAnsi="Times New Roman"/>
          <w:bCs/>
          <w:sz w:val="28"/>
          <w:szCs w:val="28"/>
        </w:rPr>
        <w:br/>
        <w:t>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14:paraId="1D12C167" w14:textId="77777777" w:rsidR="00B92337" w:rsidRPr="00B92337" w:rsidRDefault="00B92337" w:rsidP="00EF7040">
      <w:pPr>
        <w:tabs>
          <w:tab w:val="left" w:pos="567"/>
        </w:tabs>
        <w:autoSpaceDE/>
        <w:autoSpaceDN/>
        <w:adjustRightInd/>
        <w:spacing w:line="400" w:lineRule="exact"/>
        <w:ind w:firstLine="567"/>
        <w:jc w:val="both"/>
        <w:rPr>
          <w:rFonts w:ascii="Times New Roman" w:hAnsi="Times New Roman"/>
          <w:bCs/>
          <w:sz w:val="28"/>
          <w:szCs w:val="28"/>
        </w:rPr>
      </w:pPr>
      <w:r w:rsidRPr="00B92337">
        <w:rPr>
          <w:rFonts w:ascii="Times New Roman" w:hAnsi="Times New Roman"/>
          <w:bCs/>
          <w:sz w:val="28"/>
          <w:szCs w:val="28"/>
        </w:rPr>
        <w:t>В силу пункта 3 статьи 706 ГК РФ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договору подряда.</w:t>
      </w:r>
    </w:p>
    <w:p w14:paraId="7392570B" w14:textId="77777777" w:rsidR="00B92337" w:rsidRPr="00B92337" w:rsidRDefault="00B92337" w:rsidP="00EF7040">
      <w:pPr>
        <w:tabs>
          <w:tab w:val="left" w:pos="567"/>
        </w:tabs>
        <w:autoSpaceDE/>
        <w:autoSpaceDN/>
        <w:adjustRightInd/>
        <w:spacing w:line="400" w:lineRule="exact"/>
        <w:ind w:firstLine="567"/>
        <w:jc w:val="both"/>
        <w:rPr>
          <w:rFonts w:ascii="Times New Roman" w:hAnsi="Times New Roman"/>
          <w:bCs/>
          <w:sz w:val="28"/>
          <w:szCs w:val="28"/>
        </w:rPr>
      </w:pPr>
      <w:r w:rsidRPr="00B92337">
        <w:rPr>
          <w:rFonts w:ascii="Times New Roman" w:hAnsi="Times New Roman"/>
          <w:bCs/>
          <w:sz w:val="28"/>
          <w:szCs w:val="28"/>
        </w:rPr>
        <w:t xml:space="preserve">Учитывая изложенное, Комиссия приходит к выводу, что лицо, выполнявшее в качестве субподрядчика отдельные этапы или виды строительно-монтажных работ на объекте капитального строительства, </w:t>
      </w:r>
      <w:r w:rsidRPr="00B92337">
        <w:rPr>
          <w:rFonts w:ascii="Times New Roman" w:hAnsi="Times New Roman"/>
          <w:bCs/>
          <w:sz w:val="28"/>
          <w:szCs w:val="28"/>
        </w:rPr>
        <w:br/>
        <w:t xml:space="preserve">не может быть признано лицом, имеющим опыт строительства, реконструкции самого объекта капитального строительства в совокупном объеме возникающих обязательств, поскольку в силу положений ГК РФ окончательный результат выполненных работ, в данном случае построенный объект капитального строительства передается заказчику генеральным подрядчиком, при этом именно генеральный подрядчик несет перед заказчиком ответственность </w:t>
      </w:r>
      <w:r w:rsidRPr="00B92337">
        <w:rPr>
          <w:rFonts w:ascii="Times New Roman" w:hAnsi="Times New Roman"/>
          <w:bCs/>
          <w:sz w:val="28"/>
          <w:szCs w:val="28"/>
        </w:rPr>
        <w:br/>
        <w:t xml:space="preserve">за последствия неисполнения или ненадлежащего исполнения обязательств </w:t>
      </w:r>
      <w:r w:rsidRPr="00B92337">
        <w:rPr>
          <w:rFonts w:ascii="Times New Roman" w:hAnsi="Times New Roman"/>
          <w:bCs/>
          <w:sz w:val="28"/>
          <w:szCs w:val="28"/>
        </w:rPr>
        <w:br/>
        <w:t>по договору подряда.</w:t>
      </w:r>
    </w:p>
    <w:p w14:paraId="50223DE7" w14:textId="0C5EF068" w:rsidR="00B92337" w:rsidRDefault="00B92337" w:rsidP="00EF7040">
      <w:pPr>
        <w:tabs>
          <w:tab w:val="left" w:pos="567"/>
        </w:tabs>
        <w:autoSpaceDE/>
        <w:autoSpaceDN/>
        <w:adjustRightInd/>
        <w:spacing w:line="400" w:lineRule="exact"/>
        <w:ind w:firstLine="567"/>
        <w:jc w:val="both"/>
        <w:rPr>
          <w:rFonts w:ascii="Times New Roman" w:hAnsi="Times New Roman"/>
          <w:bCs/>
          <w:sz w:val="28"/>
          <w:szCs w:val="28"/>
        </w:rPr>
      </w:pPr>
      <w:r w:rsidRPr="00B92337">
        <w:rPr>
          <w:rFonts w:ascii="Times New Roman" w:hAnsi="Times New Roman"/>
          <w:bCs/>
          <w:sz w:val="28"/>
          <w:szCs w:val="28"/>
        </w:rPr>
        <w:t xml:space="preserve">Таким образом, вышеуказанные действия Комиссии по осуществлению закупок нарушают </w:t>
      </w:r>
      <w:r w:rsidR="00EF7040">
        <w:rPr>
          <w:rFonts w:ascii="Times New Roman" w:hAnsi="Times New Roman"/>
          <w:bCs/>
          <w:sz w:val="28"/>
          <w:szCs w:val="28"/>
        </w:rPr>
        <w:t>подпункт</w:t>
      </w:r>
      <w:r w:rsidR="00802C0A">
        <w:rPr>
          <w:rFonts w:ascii="Times New Roman" w:hAnsi="Times New Roman"/>
          <w:bCs/>
          <w:sz w:val="28"/>
          <w:szCs w:val="28"/>
        </w:rPr>
        <w:t xml:space="preserve"> «б» </w:t>
      </w:r>
      <w:r w:rsidRPr="00B92337">
        <w:rPr>
          <w:rFonts w:ascii="Times New Roman" w:hAnsi="Times New Roman"/>
          <w:bCs/>
          <w:sz w:val="28"/>
          <w:szCs w:val="28"/>
        </w:rPr>
        <w:t xml:space="preserve">пункт </w:t>
      </w:r>
      <w:r w:rsidR="00802C0A">
        <w:rPr>
          <w:rFonts w:ascii="Times New Roman" w:hAnsi="Times New Roman"/>
          <w:bCs/>
          <w:sz w:val="28"/>
          <w:szCs w:val="28"/>
        </w:rPr>
        <w:t>1</w:t>
      </w:r>
      <w:r w:rsidRPr="00B92337">
        <w:rPr>
          <w:rFonts w:ascii="Times New Roman" w:hAnsi="Times New Roman"/>
          <w:bCs/>
          <w:sz w:val="28"/>
          <w:szCs w:val="28"/>
        </w:rPr>
        <w:t xml:space="preserve"> части </w:t>
      </w:r>
      <w:r w:rsidR="00802C0A">
        <w:rPr>
          <w:rFonts w:ascii="Times New Roman" w:hAnsi="Times New Roman"/>
          <w:bCs/>
          <w:sz w:val="28"/>
          <w:szCs w:val="28"/>
        </w:rPr>
        <w:t>11</w:t>
      </w:r>
      <w:r w:rsidRPr="00B92337">
        <w:rPr>
          <w:rFonts w:ascii="Times New Roman" w:hAnsi="Times New Roman"/>
          <w:bCs/>
          <w:sz w:val="28"/>
          <w:szCs w:val="28"/>
        </w:rPr>
        <w:t xml:space="preserve"> статьи 48</w:t>
      </w:r>
      <w:r w:rsidR="00802C0A">
        <w:rPr>
          <w:rFonts w:ascii="Times New Roman" w:hAnsi="Times New Roman"/>
          <w:bCs/>
          <w:sz w:val="28"/>
          <w:szCs w:val="28"/>
        </w:rPr>
        <w:t xml:space="preserve"> Закона</w:t>
      </w:r>
      <w:r w:rsidR="00802C0A">
        <w:rPr>
          <w:rFonts w:ascii="Times New Roman" w:hAnsi="Times New Roman"/>
          <w:bCs/>
          <w:sz w:val="28"/>
          <w:szCs w:val="28"/>
        </w:rPr>
        <w:br/>
      </w:r>
      <w:r w:rsidRPr="00B92337">
        <w:rPr>
          <w:rFonts w:ascii="Times New Roman" w:hAnsi="Times New Roman"/>
          <w:bCs/>
          <w:sz w:val="28"/>
          <w:szCs w:val="28"/>
        </w:rPr>
        <w:t>о контрактной системе и содержат признаки административного правонарушения, ответственность за совершение которого предусмотрена частью 2 статьи 7.30 Кодекса Российской Федерации об административных правонарушениях.</w:t>
      </w:r>
    </w:p>
    <w:p w14:paraId="00C88067" w14:textId="6FC9EC57" w:rsidR="00802C0A" w:rsidRPr="00B92337" w:rsidRDefault="00802C0A" w:rsidP="00EF7040">
      <w:pPr>
        <w:tabs>
          <w:tab w:val="left" w:pos="567"/>
        </w:tabs>
        <w:autoSpaceDE/>
        <w:autoSpaceDN/>
        <w:adjustRightInd/>
        <w:spacing w:line="400" w:lineRule="exact"/>
        <w:ind w:firstLine="567"/>
        <w:jc w:val="both"/>
        <w:rPr>
          <w:rFonts w:ascii="Times New Roman" w:hAnsi="Times New Roman"/>
          <w:bCs/>
          <w:sz w:val="28"/>
          <w:szCs w:val="28"/>
        </w:rPr>
      </w:pPr>
      <w:r w:rsidRPr="00802C0A">
        <w:rPr>
          <w:rFonts w:ascii="Times New Roman" w:hAnsi="Times New Roman"/>
          <w:bCs/>
          <w:sz w:val="28"/>
          <w:szCs w:val="28"/>
        </w:rPr>
        <w:t>Также в ходе проведения внеплановой проверки Комиссией установлено следующее.</w:t>
      </w:r>
    </w:p>
    <w:p w14:paraId="58CD4AA3" w14:textId="5507B2C1" w:rsidR="00011549" w:rsidRPr="00802C0A" w:rsidRDefault="00802C0A" w:rsidP="00EF7040">
      <w:pPr>
        <w:tabs>
          <w:tab w:val="left" w:pos="9638"/>
        </w:tabs>
        <w:spacing w:line="400" w:lineRule="exact"/>
        <w:ind w:firstLine="567"/>
        <w:jc w:val="both"/>
        <w:rPr>
          <w:rFonts w:ascii="Times New Roman" w:hAnsi="Times New Roman"/>
          <w:sz w:val="28"/>
          <w:szCs w:val="28"/>
          <w:highlight w:val="yellow"/>
        </w:rPr>
      </w:pPr>
      <w:r w:rsidRPr="00802C0A">
        <w:rPr>
          <w:rFonts w:ascii="Times New Roman" w:hAnsi="Times New Roman"/>
          <w:sz w:val="28"/>
          <w:szCs w:val="28"/>
        </w:rPr>
        <w:t xml:space="preserve">2. </w:t>
      </w:r>
      <w:r w:rsidR="00011549" w:rsidRPr="00802C0A">
        <w:rPr>
          <w:rFonts w:ascii="Times New Roman" w:hAnsi="Times New Roman"/>
          <w:sz w:val="28"/>
          <w:szCs w:val="28"/>
        </w:rPr>
        <w:t>Согласно абзацу 5 по</w:t>
      </w:r>
      <w:r>
        <w:rPr>
          <w:rFonts w:ascii="Times New Roman" w:hAnsi="Times New Roman"/>
          <w:sz w:val="28"/>
          <w:szCs w:val="28"/>
        </w:rPr>
        <w:t>дпункта «г» пункта 31 Положения</w:t>
      </w:r>
      <w:r>
        <w:rPr>
          <w:rFonts w:ascii="Times New Roman" w:hAnsi="Times New Roman"/>
          <w:sz w:val="28"/>
          <w:szCs w:val="28"/>
        </w:rPr>
        <w:br/>
      </w:r>
      <w:r w:rsidR="00011549" w:rsidRPr="00802C0A">
        <w:rPr>
          <w:rFonts w:ascii="Times New Roman" w:hAnsi="Times New Roman"/>
          <w:sz w:val="28"/>
          <w:szCs w:val="28"/>
        </w:rPr>
        <w:t xml:space="preserve">при осуществлении закупки, по результатам проведения которой заключается </w:t>
      </w:r>
      <w:r w:rsidR="00011549" w:rsidRPr="00802C0A">
        <w:rPr>
          <w:rFonts w:ascii="Times New Roman" w:hAnsi="Times New Roman"/>
          <w:sz w:val="28"/>
          <w:szCs w:val="28"/>
        </w:rPr>
        <w:lastRenderedPageBreak/>
        <w:t>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документом, предусмотренным приложением № 1 к Положению в отношении показ</w:t>
      </w:r>
      <w:r w:rsidRPr="00802C0A">
        <w:rPr>
          <w:rFonts w:ascii="Times New Roman" w:hAnsi="Times New Roman"/>
          <w:sz w:val="28"/>
          <w:szCs w:val="28"/>
        </w:rPr>
        <w:t xml:space="preserve">ателя оценки, предусмотренного </w:t>
      </w:r>
      <w:r w:rsidR="00011549" w:rsidRPr="00802C0A">
        <w:rPr>
          <w:rFonts w:ascii="Times New Roman" w:hAnsi="Times New Roman"/>
          <w:sz w:val="28"/>
          <w:szCs w:val="28"/>
        </w:rPr>
        <w:t xml:space="preserve">подпунктом «в» пункта 24 Положения, его детализирующих показателей устанавливается положение о принятии к оценке исключительно исполненного договора, </w:t>
      </w:r>
      <w:r w:rsidR="00EF7040">
        <w:rPr>
          <w:rFonts w:ascii="Times New Roman" w:hAnsi="Times New Roman"/>
          <w:sz w:val="28"/>
          <w:szCs w:val="28"/>
        </w:rPr>
        <w:t xml:space="preserve">в том числе договора, </w:t>
      </w:r>
      <w:r w:rsidR="00011549" w:rsidRPr="00802C0A">
        <w:rPr>
          <w:rFonts w:ascii="Times New Roman" w:hAnsi="Times New Roman"/>
          <w:sz w:val="28"/>
          <w:szCs w:val="28"/>
        </w:rPr>
        <w:t xml:space="preserve">не относящегося к контрактам, указанным в абзацах </w:t>
      </w:r>
      <w:r w:rsidR="00EF7040">
        <w:rPr>
          <w:rFonts w:ascii="Times New Roman" w:hAnsi="Times New Roman"/>
          <w:sz w:val="28"/>
          <w:szCs w:val="28"/>
        </w:rPr>
        <w:t>2</w:t>
      </w:r>
      <w:r w:rsidR="00011549" w:rsidRPr="00802C0A">
        <w:rPr>
          <w:rFonts w:ascii="Times New Roman" w:hAnsi="Times New Roman"/>
          <w:sz w:val="28"/>
          <w:szCs w:val="28"/>
        </w:rPr>
        <w:t xml:space="preserve"> – </w:t>
      </w:r>
      <w:r w:rsidR="00EF7040">
        <w:rPr>
          <w:rFonts w:ascii="Times New Roman" w:hAnsi="Times New Roman"/>
          <w:sz w:val="28"/>
          <w:szCs w:val="28"/>
        </w:rPr>
        <w:t>4</w:t>
      </w:r>
      <w:r w:rsidR="00011549" w:rsidRPr="00802C0A">
        <w:rPr>
          <w:rFonts w:ascii="Times New Roman" w:hAnsi="Times New Roman"/>
          <w:sz w:val="28"/>
          <w:szCs w:val="28"/>
        </w:rPr>
        <w:t xml:space="preserve"> под</w:t>
      </w:r>
      <w:r w:rsidR="00EF7040">
        <w:rPr>
          <w:rFonts w:ascii="Times New Roman" w:hAnsi="Times New Roman"/>
          <w:sz w:val="28"/>
          <w:szCs w:val="28"/>
        </w:rPr>
        <w:t>пункта «г» пункта 31 Положения,</w:t>
      </w:r>
      <w:r w:rsidR="00EF7040">
        <w:rPr>
          <w:rFonts w:ascii="Times New Roman" w:hAnsi="Times New Roman"/>
          <w:sz w:val="28"/>
          <w:szCs w:val="28"/>
        </w:rPr>
        <w:br/>
      </w:r>
      <w:r w:rsidR="00011549" w:rsidRPr="00802C0A">
        <w:rPr>
          <w:rFonts w:ascii="Times New Roman" w:hAnsi="Times New Roman"/>
          <w:sz w:val="28"/>
          <w:szCs w:val="28"/>
        </w:rPr>
        <w:t xml:space="preserve">и предусматривающий </w:t>
      </w:r>
      <w:r w:rsidR="00011549" w:rsidRPr="00802C0A">
        <w:rPr>
          <w:rFonts w:ascii="Times New Roman" w:hAnsi="Times New Roman"/>
          <w:sz w:val="28"/>
          <w:szCs w:val="28"/>
          <w:u w:val="single"/>
        </w:rPr>
        <w:t>выполнение работ по строительству, реконструкции, капитальному ремонту, сносу объекта капитального строительства</w:t>
      </w:r>
      <w:r w:rsidR="00011549" w:rsidRPr="00802C0A">
        <w:rPr>
          <w:rFonts w:ascii="Times New Roman" w:hAnsi="Times New Roman"/>
          <w:sz w:val="28"/>
          <w:szCs w:val="28"/>
        </w:rPr>
        <w:t xml:space="preserve">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56B521C9" w14:textId="7EC3D58E" w:rsidR="00011549" w:rsidRPr="00011549" w:rsidRDefault="00011549" w:rsidP="00EF7040">
      <w:pPr>
        <w:tabs>
          <w:tab w:val="left" w:pos="9638"/>
        </w:tabs>
        <w:spacing w:line="400" w:lineRule="exact"/>
        <w:ind w:firstLine="567"/>
        <w:jc w:val="both"/>
        <w:rPr>
          <w:rFonts w:ascii="Times New Roman" w:hAnsi="Times New Roman"/>
          <w:sz w:val="28"/>
          <w:szCs w:val="28"/>
        </w:rPr>
      </w:pPr>
      <w:r w:rsidRPr="00011549">
        <w:rPr>
          <w:rFonts w:ascii="Times New Roman" w:hAnsi="Times New Roman"/>
          <w:sz w:val="28"/>
          <w:szCs w:val="28"/>
        </w:rPr>
        <w:t xml:space="preserve">На заседании Комиссии установлено, что объектом закупки является выполнение работ по </w:t>
      </w:r>
      <w:r w:rsidR="00E95C5A" w:rsidRPr="00655C7F">
        <w:rPr>
          <w:rFonts w:ascii="Times New Roman" w:hAnsi="Times New Roman"/>
          <w:sz w:val="28"/>
          <w:szCs w:val="28"/>
        </w:rPr>
        <w:t>строительству</w:t>
      </w:r>
      <w:r w:rsidRPr="00011549">
        <w:rPr>
          <w:rFonts w:ascii="Times New Roman" w:hAnsi="Times New Roman"/>
          <w:sz w:val="28"/>
          <w:szCs w:val="28"/>
        </w:rPr>
        <w:t xml:space="preserve"> объекта капитального строительства.</w:t>
      </w:r>
    </w:p>
    <w:p w14:paraId="7DDDFC4D" w14:textId="0A651107" w:rsidR="00011549" w:rsidRPr="00011549" w:rsidRDefault="00E95C5A" w:rsidP="00EF7040">
      <w:pPr>
        <w:tabs>
          <w:tab w:val="left" w:pos="9638"/>
        </w:tabs>
        <w:spacing w:line="400" w:lineRule="exact"/>
        <w:ind w:firstLine="567"/>
        <w:jc w:val="both"/>
        <w:rPr>
          <w:rFonts w:ascii="Times New Roman" w:hAnsi="Times New Roman"/>
          <w:sz w:val="28"/>
          <w:szCs w:val="28"/>
        </w:rPr>
      </w:pPr>
      <w:r w:rsidRPr="00655C7F">
        <w:rPr>
          <w:rFonts w:ascii="Times New Roman" w:hAnsi="Times New Roman"/>
          <w:sz w:val="28"/>
          <w:szCs w:val="28"/>
        </w:rPr>
        <w:t>Кроме того</w:t>
      </w:r>
      <w:r w:rsidR="00E81408" w:rsidRPr="00655C7F">
        <w:rPr>
          <w:rFonts w:ascii="Times New Roman" w:hAnsi="Times New Roman"/>
          <w:sz w:val="28"/>
          <w:szCs w:val="28"/>
        </w:rPr>
        <w:t>,</w:t>
      </w:r>
      <w:r w:rsidR="00517231" w:rsidRPr="00655C7F">
        <w:rPr>
          <w:rFonts w:ascii="Times New Roman" w:hAnsi="Times New Roman"/>
          <w:sz w:val="28"/>
          <w:szCs w:val="28"/>
        </w:rPr>
        <w:t xml:space="preserve"> </w:t>
      </w:r>
      <w:r w:rsidR="00E81408" w:rsidRPr="00655C7F">
        <w:rPr>
          <w:rFonts w:ascii="Times New Roman" w:hAnsi="Times New Roman"/>
          <w:sz w:val="28"/>
          <w:szCs w:val="28"/>
        </w:rPr>
        <w:t>Порядком</w:t>
      </w:r>
      <w:r w:rsidR="00011549" w:rsidRPr="00011549">
        <w:rPr>
          <w:rFonts w:ascii="Times New Roman" w:hAnsi="Times New Roman"/>
          <w:sz w:val="28"/>
          <w:szCs w:val="28"/>
        </w:rPr>
        <w:t xml:space="preserve"> оценки установлен</w:t>
      </w:r>
      <w:r w:rsidR="00E81408" w:rsidRPr="00655C7F">
        <w:rPr>
          <w:rFonts w:ascii="Times New Roman" w:hAnsi="Times New Roman"/>
          <w:sz w:val="28"/>
          <w:szCs w:val="28"/>
        </w:rPr>
        <w:t>ы</w:t>
      </w:r>
      <w:r w:rsidR="00011549" w:rsidRPr="00011549">
        <w:rPr>
          <w:rFonts w:ascii="Times New Roman" w:hAnsi="Times New Roman"/>
          <w:sz w:val="28"/>
          <w:szCs w:val="28"/>
        </w:rPr>
        <w:t xml:space="preserve"> Детализирующи</w:t>
      </w:r>
      <w:r w:rsidR="00E81408" w:rsidRPr="00655C7F">
        <w:rPr>
          <w:rFonts w:ascii="Times New Roman" w:hAnsi="Times New Roman"/>
          <w:sz w:val="28"/>
          <w:szCs w:val="28"/>
        </w:rPr>
        <w:t>е</w:t>
      </w:r>
      <w:r w:rsidR="00011549" w:rsidRPr="00011549">
        <w:rPr>
          <w:rFonts w:ascii="Times New Roman" w:hAnsi="Times New Roman"/>
          <w:sz w:val="28"/>
          <w:szCs w:val="28"/>
        </w:rPr>
        <w:t xml:space="preserve"> показател</w:t>
      </w:r>
      <w:r w:rsidR="00E81408" w:rsidRPr="00655C7F">
        <w:rPr>
          <w:rFonts w:ascii="Times New Roman" w:hAnsi="Times New Roman"/>
          <w:sz w:val="28"/>
          <w:szCs w:val="28"/>
        </w:rPr>
        <w:t>и</w:t>
      </w:r>
      <w:r w:rsidR="00011549" w:rsidRPr="00011549">
        <w:rPr>
          <w:rFonts w:ascii="Times New Roman" w:hAnsi="Times New Roman"/>
          <w:sz w:val="28"/>
          <w:szCs w:val="28"/>
        </w:rPr>
        <w:t xml:space="preserve"> </w:t>
      </w:r>
      <w:r w:rsidR="00802C0A">
        <w:rPr>
          <w:rFonts w:ascii="Times New Roman" w:hAnsi="Times New Roman"/>
          <w:sz w:val="28"/>
          <w:szCs w:val="28"/>
        </w:rPr>
        <w:t xml:space="preserve">№№ 1, 2 </w:t>
      </w:r>
      <w:r w:rsidR="00011549" w:rsidRPr="00011549">
        <w:rPr>
          <w:rFonts w:ascii="Times New Roman" w:hAnsi="Times New Roman"/>
          <w:sz w:val="28"/>
          <w:szCs w:val="28"/>
        </w:rPr>
        <w:t>Критерия.</w:t>
      </w:r>
    </w:p>
    <w:p w14:paraId="55194CEE" w14:textId="5C045E89" w:rsidR="00E95C5A" w:rsidRPr="00655C7F" w:rsidRDefault="00011549" w:rsidP="00EF7040">
      <w:pPr>
        <w:tabs>
          <w:tab w:val="left" w:pos="9638"/>
        </w:tabs>
        <w:spacing w:line="400" w:lineRule="exact"/>
        <w:ind w:firstLine="567"/>
        <w:jc w:val="both"/>
        <w:rPr>
          <w:rFonts w:ascii="Times New Roman" w:hAnsi="Times New Roman"/>
          <w:bCs/>
          <w:sz w:val="28"/>
          <w:szCs w:val="28"/>
        </w:rPr>
      </w:pPr>
      <w:r w:rsidRPr="00011549">
        <w:rPr>
          <w:rFonts w:ascii="Times New Roman" w:hAnsi="Times New Roman"/>
          <w:bCs/>
          <w:sz w:val="28"/>
          <w:szCs w:val="28"/>
        </w:rPr>
        <w:t>Согласно Порядку оценки по Детализирующ</w:t>
      </w:r>
      <w:r w:rsidR="00E81408" w:rsidRPr="00655C7F">
        <w:rPr>
          <w:rFonts w:ascii="Times New Roman" w:hAnsi="Times New Roman"/>
          <w:bCs/>
          <w:sz w:val="28"/>
          <w:szCs w:val="28"/>
        </w:rPr>
        <w:t>им</w:t>
      </w:r>
      <w:r w:rsidRPr="00011549">
        <w:rPr>
          <w:rFonts w:ascii="Times New Roman" w:hAnsi="Times New Roman"/>
          <w:bCs/>
          <w:sz w:val="28"/>
          <w:szCs w:val="28"/>
        </w:rPr>
        <w:t xml:space="preserve"> показател</w:t>
      </w:r>
      <w:r w:rsidR="00E81408" w:rsidRPr="00655C7F">
        <w:rPr>
          <w:rFonts w:ascii="Times New Roman" w:hAnsi="Times New Roman"/>
          <w:bCs/>
          <w:sz w:val="28"/>
          <w:szCs w:val="28"/>
        </w:rPr>
        <w:t>ям</w:t>
      </w:r>
      <w:r w:rsidRPr="00011549">
        <w:rPr>
          <w:rFonts w:ascii="Times New Roman" w:hAnsi="Times New Roman"/>
          <w:bCs/>
          <w:sz w:val="28"/>
          <w:szCs w:val="28"/>
        </w:rPr>
        <w:t xml:space="preserve"> </w:t>
      </w:r>
      <w:r w:rsidR="00EF7040">
        <w:rPr>
          <w:rFonts w:ascii="Times New Roman" w:hAnsi="Times New Roman"/>
          <w:bCs/>
          <w:sz w:val="28"/>
          <w:szCs w:val="28"/>
        </w:rPr>
        <w:t xml:space="preserve">№№ 1, 2 </w:t>
      </w:r>
      <w:r w:rsidRPr="00011549">
        <w:rPr>
          <w:rFonts w:ascii="Times New Roman" w:hAnsi="Times New Roman"/>
          <w:bCs/>
          <w:sz w:val="28"/>
          <w:szCs w:val="28"/>
        </w:rPr>
        <w:t xml:space="preserve">Критерия к оценке </w:t>
      </w:r>
      <w:r w:rsidR="00802C0A" w:rsidRPr="00802C0A">
        <w:rPr>
          <w:rFonts w:ascii="Times New Roman" w:hAnsi="Times New Roman"/>
          <w:bCs/>
          <w:sz w:val="28"/>
          <w:szCs w:val="28"/>
        </w:rPr>
        <w:t>принимаются исключительно исполненные договор (договоры), предусматривающие выполнение работ, св</w:t>
      </w:r>
      <w:r w:rsidR="00EF7040">
        <w:rPr>
          <w:rFonts w:ascii="Times New Roman" w:hAnsi="Times New Roman"/>
          <w:bCs/>
          <w:sz w:val="28"/>
          <w:szCs w:val="28"/>
        </w:rPr>
        <w:t xml:space="preserve">язанных с предметом контракта, </w:t>
      </w:r>
      <w:r w:rsidR="00802C0A" w:rsidRPr="00802C0A">
        <w:rPr>
          <w:rFonts w:ascii="Times New Roman" w:hAnsi="Times New Roman"/>
          <w:bCs/>
          <w:sz w:val="28"/>
          <w:szCs w:val="28"/>
        </w:rPr>
        <w:t>на право заключения которого прово</w:t>
      </w:r>
      <w:r w:rsidR="00802C0A">
        <w:rPr>
          <w:rFonts w:ascii="Times New Roman" w:hAnsi="Times New Roman"/>
          <w:bCs/>
          <w:sz w:val="28"/>
          <w:szCs w:val="28"/>
        </w:rPr>
        <w:t>дится закупка: выполнение работ</w:t>
      </w:r>
      <w:r w:rsidR="00802C0A">
        <w:rPr>
          <w:rFonts w:ascii="Times New Roman" w:hAnsi="Times New Roman"/>
          <w:bCs/>
          <w:sz w:val="28"/>
          <w:szCs w:val="28"/>
        </w:rPr>
        <w:br/>
        <w:t xml:space="preserve">по </w:t>
      </w:r>
      <w:r w:rsidR="00802C0A" w:rsidRPr="00802C0A">
        <w:rPr>
          <w:rFonts w:ascii="Times New Roman" w:hAnsi="Times New Roman"/>
          <w:bCs/>
          <w:sz w:val="28"/>
          <w:szCs w:val="28"/>
        </w:rPr>
        <w:t>строительству, реконструкции, капитальному ремонту объекта капитального строительства (за</w:t>
      </w:r>
      <w:r w:rsidR="00802C0A">
        <w:rPr>
          <w:rFonts w:ascii="Times New Roman" w:hAnsi="Times New Roman"/>
          <w:bCs/>
          <w:sz w:val="28"/>
          <w:szCs w:val="28"/>
        </w:rPr>
        <w:t xml:space="preserve"> исключением линейного объекта)</w:t>
      </w:r>
      <w:r w:rsidR="00517231" w:rsidRPr="00655C7F">
        <w:rPr>
          <w:rFonts w:ascii="Times New Roman" w:hAnsi="Times New Roman"/>
          <w:bCs/>
          <w:sz w:val="28"/>
          <w:szCs w:val="28"/>
        </w:rPr>
        <w:t>.</w:t>
      </w:r>
    </w:p>
    <w:p w14:paraId="438DDA56" w14:textId="6046A2B8" w:rsidR="00011549" w:rsidRPr="00011549" w:rsidRDefault="00011549" w:rsidP="00EF7040">
      <w:pPr>
        <w:tabs>
          <w:tab w:val="left" w:pos="9638"/>
        </w:tabs>
        <w:spacing w:line="400" w:lineRule="exact"/>
        <w:ind w:firstLine="567"/>
        <w:jc w:val="both"/>
        <w:rPr>
          <w:rFonts w:ascii="Times New Roman" w:hAnsi="Times New Roman"/>
          <w:sz w:val="28"/>
          <w:szCs w:val="28"/>
        </w:rPr>
      </w:pPr>
      <w:r w:rsidRPr="00011549">
        <w:rPr>
          <w:rFonts w:ascii="Times New Roman" w:hAnsi="Times New Roman"/>
          <w:sz w:val="28"/>
          <w:szCs w:val="28"/>
        </w:rPr>
        <w:t xml:space="preserve">С учетом изложенного, в соответствии с абзацем </w:t>
      </w:r>
      <w:r w:rsidR="0070220A">
        <w:rPr>
          <w:rFonts w:ascii="Times New Roman" w:hAnsi="Times New Roman"/>
          <w:sz w:val="28"/>
          <w:szCs w:val="28"/>
        </w:rPr>
        <w:t>5</w:t>
      </w:r>
      <w:r w:rsidRPr="00011549">
        <w:rPr>
          <w:rFonts w:ascii="Times New Roman" w:hAnsi="Times New Roman"/>
          <w:sz w:val="28"/>
          <w:szCs w:val="28"/>
        </w:rPr>
        <w:t xml:space="preserve"> подпункта «г» пункта 31 Положения в целях </w:t>
      </w:r>
      <w:r w:rsidR="0070220A">
        <w:rPr>
          <w:rFonts w:ascii="Times New Roman" w:hAnsi="Times New Roman"/>
          <w:sz w:val="28"/>
          <w:szCs w:val="28"/>
        </w:rPr>
        <w:t>подтверждения наличия опыта по выполнению работ</w:t>
      </w:r>
      <w:r w:rsidR="0070220A">
        <w:rPr>
          <w:rFonts w:ascii="Times New Roman" w:hAnsi="Times New Roman"/>
          <w:sz w:val="28"/>
          <w:szCs w:val="28"/>
        </w:rPr>
        <w:br/>
      </w:r>
      <w:r w:rsidRPr="00011549">
        <w:rPr>
          <w:rFonts w:ascii="Times New Roman" w:hAnsi="Times New Roman"/>
          <w:sz w:val="28"/>
          <w:szCs w:val="28"/>
        </w:rPr>
        <w:t xml:space="preserve">по </w:t>
      </w:r>
      <w:r w:rsidR="00C545F0" w:rsidRPr="00655C7F">
        <w:rPr>
          <w:rFonts w:ascii="Times New Roman" w:hAnsi="Times New Roman"/>
          <w:sz w:val="28"/>
          <w:szCs w:val="28"/>
        </w:rPr>
        <w:t>строительству</w:t>
      </w:r>
      <w:r w:rsidRPr="00011549">
        <w:rPr>
          <w:rFonts w:ascii="Times New Roman" w:hAnsi="Times New Roman"/>
          <w:sz w:val="28"/>
          <w:szCs w:val="28"/>
        </w:rPr>
        <w:t xml:space="preserve"> объекта капитального строительства Заказчику</w:t>
      </w:r>
      <w:r w:rsidR="006A522E">
        <w:rPr>
          <w:rFonts w:ascii="Times New Roman" w:hAnsi="Times New Roman"/>
          <w:sz w:val="28"/>
          <w:szCs w:val="28"/>
        </w:rPr>
        <w:t>, Уполномоченному органу</w:t>
      </w:r>
      <w:r w:rsidRPr="00011549">
        <w:rPr>
          <w:rFonts w:ascii="Times New Roman" w:hAnsi="Times New Roman"/>
          <w:sz w:val="28"/>
          <w:szCs w:val="28"/>
        </w:rPr>
        <w:t xml:space="preserve"> при оценке заявок необходимо учитывать</w:t>
      </w:r>
      <w:r w:rsidR="00EF7040">
        <w:rPr>
          <w:rFonts w:ascii="Times New Roman" w:hAnsi="Times New Roman"/>
          <w:sz w:val="28"/>
          <w:szCs w:val="28"/>
        </w:rPr>
        <w:t>,</w:t>
      </w:r>
      <w:r w:rsidRPr="00011549">
        <w:rPr>
          <w:rFonts w:ascii="Times New Roman" w:hAnsi="Times New Roman"/>
          <w:sz w:val="28"/>
          <w:szCs w:val="28"/>
        </w:rPr>
        <w:t xml:space="preserve"> в том числе договоры, предусматривающие выполнение работ по </w:t>
      </w:r>
      <w:r w:rsidRPr="00011549">
        <w:rPr>
          <w:rFonts w:ascii="Times New Roman" w:hAnsi="Times New Roman"/>
          <w:sz w:val="28"/>
          <w:szCs w:val="28"/>
          <w:u w:val="single"/>
        </w:rPr>
        <w:t>капитальному ремонту</w:t>
      </w:r>
      <w:r w:rsidR="0070220A">
        <w:rPr>
          <w:rFonts w:ascii="Times New Roman" w:hAnsi="Times New Roman"/>
          <w:sz w:val="28"/>
          <w:szCs w:val="28"/>
          <w:u w:val="single"/>
        </w:rPr>
        <w:br/>
      </w:r>
      <w:r w:rsidR="00C90132" w:rsidRPr="00C90132">
        <w:rPr>
          <w:rFonts w:ascii="Times New Roman" w:hAnsi="Times New Roman"/>
          <w:sz w:val="28"/>
          <w:szCs w:val="28"/>
          <w:u w:val="single"/>
        </w:rPr>
        <w:t>и</w:t>
      </w:r>
      <w:r w:rsidRPr="00C90132">
        <w:rPr>
          <w:rFonts w:ascii="Times New Roman" w:hAnsi="Times New Roman"/>
          <w:sz w:val="28"/>
          <w:szCs w:val="28"/>
          <w:u w:val="single"/>
        </w:rPr>
        <w:t xml:space="preserve"> с</w:t>
      </w:r>
      <w:r w:rsidRPr="00011549">
        <w:rPr>
          <w:rFonts w:ascii="Times New Roman" w:hAnsi="Times New Roman"/>
          <w:sz w:val="28"/>
          <w:szCs w:val="28"/>
          <w:u w:val="single"/>
        </w:rPr>
        <w:t xml:space="preserve">носу </w:t>
      </w:r>
      <w:r w:rsidRPr="0021494B">
        <w:rPr>
          <w:rFonts w:ascii="Times New Roman" w:hAnsi="Times New Roman"/>
          <w:sz w:val="28"/>
          <w:szCs w:val="28"/>
          <w:u w:val="single"/>
        </w:rPr>
        <w:t>объекта к</w:t>
      </w:r>
      <w:r w:rsidRPr="00011549">
        <w:rPr>
          <w:rFonts w:ascii="Times New Roman" w:hAnsi="Times New Roman"/>
          <w:sz w:val="28"/>
          <w:szCs w:val="28"/>
          <w:u w:val="single"/>
        </w:rPr>
        <w:t>апитального строительства</w:t>
      </w:r>
      <w:r w:rsidRPr="00011549">
        <w:rPr>
          <w:rFonts w:ascii="Times New Roman" w:hAnsi="Times New Roman"/>
          <w:sz w:val="28"/>
          <w:szCs w:val="28"/>
        </w:rPr>
        <w:t xml:space="preserve"> (</w:t>
      </w:r>
      <w:r w:rsidR="00E95C5A" w:rsidRPr="00655C7F">
        <w:rPr>
          <w:rFonts w:ascii="Times New Roman" w:hAnsi="Times New Roman"/>
          <w:sz w:val="28"/>
          <w:szCs w:val="28"/>
        </w:rPr>
        <w:t>за исключением линейного объекта</w:t>
      </w:r>
      <w:r w:rsidRPr="00011549">
        <w:rPr>
          <w:rFonts w:ascii="Times New Roman" w:hAnsi="Times New Roman"/>
          <w:sz w:val="28"/>
          <w:szCs w:val="28"/>
        </w:rPr>
        <w:t>).</w:t>
      </w:r>
    </w:p>
    <w:p w14:paraId="33FDE50B" w14:textId="4C23EDAA" w:rsidR="00011549" w:rsidRPr="00655C7F" w:rsidRDefault="00011549" w:rsidP="00EF7040">
      <w:pPr>
        <w:tabs>
          <w:tab w:val="left" w:pos="9638"/>
        </w:tabs>
        <w:spacing w:line="400" w:lineRule="exact"/>
        <w:ind w:firstLine="567"/>
        <w:jc w:val="both"/>
        <w:rPr>
          <w:rFonts w:ascii="Times New Roman" w:hAnsi="Times New Roman"/>
          <w:bCs/>
          <w:sz w:val="28"/>
          <w:szCs w:val="28"/>
        </w:rPr>
      </w:pPr>
      <w:r w:rsidRPr="00011549">
        <w:rPr>
          <w:rFonts w:ascii="Times New Roman" w:hAnsi="Times New Roman"/>
          <w:bCs/>
          <w:sz w:val="28"/>
          <w:szCs w:val="28"/>
        </w:rPr>
        <w:t>Таким образом, Комиссия приходит к выводу, что вышеуказанн</w:t>
      </w:r>
      <w:r w:rsidR="00DF434B">
        <w:rPr>
          <w:rFonts w:ascii="Times New Roman" w:hAnsi="Times New Roman"/>
          <w:bCs/>
          <w:sz w:val="28"/>
          <w:szCs w:val="28"/>
        </w:rPr>
        <w:t>ы</w:t>
      </w:r>
      <w:r w:rsidR="00C545F0" w:rsidRPr="00655C7F">
        <w:rPr>
          <w:rFonts w:ascii="Times New Roman" w:hAnsi="Times New Roman"/>
          <w:bCs/>
          <w:sz w:val="28"/>
          <w:szCs w:val="28"/>
        </w:rPr>
        <w:t>е</w:t>
      </w:r>
      <w:r w:rsidRPr="00011549">
        <w:rPr>
          <w:rFonts w:ascii="Times New Roman" w:hAnsi="Times New Roman"/>
          <w:bCs/>
          <w:sz w:val="28"/>
          <w:szCs w:val="28"/>
        </w:rPr>
        <w:t xml:space="preserve"> действи</w:t>
      </w:r>
      <w:r w:rsidR="00DF434B">
        <w:rPr>
          <w:rFonts w:ascii="Times New Roman" w:hAnsi="Times New Roman"/>
          <w:bCs/>
          <w:sz w:val="28"/>
          <w:szCs w:val="28"/>
        </w:rPr>
        <w:t>я</w:t>
      </w:r>
      <w:r w:rsidRPr="00011549">
        <w:rPr>
          <w:rFonts w:ascii="Times New Roman" w:hAnsi="Times New Roman"/>
          <w:bCs/>
          <w:sz w:val="28"/>
          <w:szCs w:val="28"/>
        </w:rPr>
        <w:t xml:space="preserve"> Заказчика</w:t>
      </w:r>
      <w:r w:rsidR="00EE4A33">
        <w:rPr>
          <w:rFonts w:ascii="Times New Roman" w:hAnsi="Times New Roman"/>
          <w:bCs/>
          <w:sz w:val="28"/>
          <w:szCs w:val="28"/>
        </w:rPr>
        <w:t>, Уполномоченного органа</w:t>
      </w:r>
      <w:r w:rsidRPr="00011549">
        <w:rPr>
          <w:rFonts w:ascii="Times New Roman" w:hAnsi="Times New Roman"/>
          <w:bCs/>
          <w:sz w:val="28"/>
          <w:szCs w:val="28"/>
        </w:rPr>
        <w:t xml:space="preserve"> не соответствуют Положению и наруша</w:t>
      </w:r>
      <w:r w:rsidR="00DF434B">
        <w:rPr>
          <w:rFonts w:ascii="Times New Roman" w:hAnsi="Times New Roman"/>
          <w:bCs/>
          <w:sz w:val="28"/>
          <w:szCs w:val="28"/>
        </w:rPr>
        <w:t>ю</w:t>
      </w:r>
      <w:r w:rsidRPr="00011549">
        <w:rPr>
          <w:rFonts w:ascii="Times New Roman" w:hAnsi="Times New Roman"/>
          <w:bCs/>
          <w:sz w:val="28"/>
          <w:szCs w:val="28"/>
        </w:rPr>
        <w:t xml:space="preserve">т пункт </w:t>
      </w:r>
      <w:r w:rsidR="00802C0A">
        <w:rPr>
          <w:rFonts w:ascii="Times New Roman" w:hAnsi="Times New Roman"/>
          <w:bCs/>
          <w:sz w:val="28"/>
          <w:szCs w:val="28"/>
        </w:rPr>
        <w:t>4</w:t>
      </w:r>
      <w:r w:rsidRPr="00011549">
        <w:rPr>
          <w:rFonts w:ascii="Times New Roman" w:hAnsi="Times New Roman"/>
          <w:bCs/>
          <w:sz w:val="28"/>
          <w:szCs w:val="28"/>
        </w:rPr>
        <w:t xml:space="preserve"> части </w:t>
      </w:r>
      <w:r w:rsidR="00802C0A">
        <w:rPr>
          <w:rFonts w:ascii="Times New Roman" w:hAnsi="Times New Roman"/>
          <w:bCs/>
          <w:sz w:val="28"/>
          <w:szCs w:val="28"/>
        </w:rPr>
        <w:t>2</w:t>
      </w:r>
      <w:r w:rsidRPr="00011549">
        <w:rPr>
          <w:rFonts w:ascii="Times New Roman" w:hAnsi="Times New Roman"/>
          <w:bCs/>
          <w:sz w:val="28"/>
          <w:szCs w:val="28"/>
        </w:rPr>
        <w:t xml:space="preserve"> статьи 42 Закона о контрактной системе, что содержит признаки административного правонарушения, ответственность за совершение которого предусмотрена частью 4 статьи 7.30 Кодекса Российской Федерации </w:t>
      </w:r>
      <w:r w:rsidR="00EE4A33">
        <w:rPr>
          <w:rFonts w:ascii="Times New Roman" w:hAnsi="Times New Roman"/>
          <w:bCs/>
          <w:sz w:val="28"/>
          <w:szCs w:val="28"/>
        </w:rPr>
        <w:br/>
      </w:r>
      <w:r w:rsidRPr="00011549">
        <w:rPr>
          <w:rFonts w:ascii="Times New Roman" w:hAnsi="Times New Roman"/>
          <w:bCs/>
          <w:sz w:val="28"/>
          <w:szCs w:val="28"/>
        </w:rPr>
        <w:t>об административных правонарушениях.</w:t>
      </w:r>
    </w:p>
    <w:p w14:paraId="005C9FEC" w14:textId="001CC09C" w:rsidR="00AE022E" w:rsidRDefault="00802C0A" w:rsidP="00EF7040">
      <w:pPr>
        <w:tabs>
          <w:tab w:val="left" w:pos="709"/>
          <w:tab w:val="left" w:pos="9639"/>
        </w:tabs>
        <w:spacing w:line="400" w:lineRule="exact"/>
        <w:ind w:firstLine="567"/>
        <w:contextualSpacing/>
        <w:jc w:val="both"/>
        <w:rPr>
          <w:rFonts w:ascii="Times New Roman" w:hAnsi="Times New Roman"/>
          <w:bCs/>
          <w:sz w:val="28"/>
          <w:szCs w:val="28"/>
        </w:rPr>
      </w:pPr>
      <w:r w:rsidRPr="00802C0A">
        <w:rPr>
          <w:rFonts w:ascii="Times New Roman" w:hAnsi="Times New Roman"/>
          <w:bCs/>
          <w:sz w:val="28"/>
          <w:szCs w:val="28"/>
        </w:rPr>
        <w:lastRenderedPageBreak/>
        <w:t xml:space="preserve">На основании изложенного и руководствуясь частью 1 статьи 2, пунктом 1 части 15, пунктом 2 частью 22 статьи 99, частью 8 статьи 106 </w:t>
      </w:r>
      <w:r w:rsidRPr="00802C0A">
        <w:rPr>
          <w:rFonts w:ascii="Times New Roman" w:hAnsi="Times New Roman"/>
          <w:bCs/>
          <w:sz w:val="28"/>
          <w:szCs w:val="28"/>
        </w:rPr>
        <w:br/>
        <w:t>Закона о контрактной системе, Комиссия</w:t>
      </w:r>
    </w:p>
    <w:p w14:paraId="0A9982D2" w14:textId="77777777" w:rsidR="00EF7040" w:rsidRPr="00802C0A" w:rsidRDefault="00EF7040" w:rsidP="00EF7040">
      <w:pPr>
        <w:tabs>
          <w:tab w:val="left" w:pos="709"/>
          <w:tab w:val="left" w:pos="9639"/>
        </w:tabs>
        <w:spacing w:line="400" w:lineRule="exact"/>
        <w:ind w:firstLine="567"/>
        <w:contextualSpacing/>
        <w:jc w:val="both"/>
        <w:rPr>
          <w:rFonts w:ascii="Times New Roman" w:hAnsi="Times New Roman"/>
          <w:bCs/>
          <w:sz w:val="28"/>
          <w:szCs w:val="28"/>
        </w:rPr>
      </w:pPr>
    </w:p>
    <w:p w14:paraId="24D20CE1" w14:textId="66D47A17" w:rsidR="003154F4" w:rsidRDefault="003154F4" w:rsidP="00615797">
      <w:pPr>
        <w:widowControl w:val="0"/>
        <w:tabs>
          <w:tab w:val="left" w:pos="9639"/>
        </w:tabs>
        <w:spacing w:line="276" w:lineRule="auto"/>
        <w:jc w:val="center"/>
        <w:rPr>
          <w:rFonts w:ascii="Times New Roman" w:hAnsi="Times New Roman"/>
          <w:sz w:val="28"/>
          <w:szCs w:val="28"/>
        </w:rPr>
      </w:pPr>
      <w:r w:rsidRPr="008A0E31">
        <w:rPr>
          <w:rFonts w:ascii="Times New Roman" w:hAnsi="Times New Roman"/>
          <w:sz w:val="28"/>
          <w:szCs w:val="28"/>
        </w:rPr>
        <w:t>РЕШИЛА:</w:t>
      </w:r>
    </w:p>
    <w:p w14:paraId="7C56AA05" w14:textId="77777777" w:rsidR="00C545F0" w:rsidRPr="00C545F0" w:rsidRDefault="00C545F0" w:rsidP="00C545F0">
      <w:pPr>
        <w:widowControl w:val="0"/>
        <w:tabs>
          <w:tab w:val="left" w:pos="9639"/>
        </w:tabs>
        <w:spacing w:line="276" w:lineRule="auto"/>
        <w:jc w:val="center"/>
        <w:rPr>
          <w:rFonts w:ascii="Times New Roman" w:hAnsi="Times New Roman"/>
          <w:sz w:val="28"/>
          <w:szCs w:val="28"/>
        </w:rPr>
      </w:pPr>
    </w:p>
    <w:p w14:paraId="23C578E1" w14:textId="33315604" w:rsidR="00C545F0" w:rsidRPr="00C545F0" w:rsidRDefault="00C545F0" w:rsidP="00103167">
      <w:pPr>
        <w:widowControl w:val="0"/>
        <w:numPr>
          <w:ilvl w:val="0"/>
          <w:numId w:val="4"/>
        </w:numPr>
        <w:tabs>
          <w:tab w:val="left" w:pos="9639"/>
        </w:tabs>
        <w:spacing w:line="276" w:lineRule="auto"/>
        <w:ind w:left="0" w:firstLine="567"/>
        <w:contextualSpacing/>
        <w:jc w:val="both"/>
        <w:rPr>
          <w:rFonts w:ascii="Times New Roman" w:hAnsi="Times New Roman"/>
          <w:color w:val="000000"/>
          <w:sz w:val="28"/>
          <w:szCs w:val="28"/>
        </w:rPr>
      </w:pPr>
      <w:r w:rsidRPr="00C545F0">
        <w:rPr>
          <w:rFonts w:ascii="Times New Roman" w:hAnsi="Times New Roman"/>
          <w:color w:val="000000"/>
          <w:sz w:val="28"/>
          <w:szCs w:val="28"/>
        </w:rPr>
        <w:t xml:space="preserve">Признать жалобу </w:t>
      </w:r>
      <w:r w:rsidR="00802C0A" w:rsidRPr="00802C0A">
        <w:rPr>
          <w:rFonts w:ascii="Times New Roman" w:hAnsi="Times New Roman"/>
          <w:bCs/>
          <w:color w:val="000000"/>
          <w:sz w:val="28"/>
          <w:szCs w:val="28"/>
        </w:rPr>
        <w:t>ООО «АСП»</w:t>
      </w:r>
      <w:r w:rsidRPr="00C545F0">
        <w:rPr>
          <w:rFonts w:ascii="Times New Roman" w:hAnsi="Times New Roman"/>
          <w:bCs/>
          <w:color w:val="000000"/>
          <w:sz w:val="28"/>
          <w:szCs w:val="28"/>
        </w:rPr>
        <w:t xml:space="preserve"> обоснованной.</w:t>
      </w:r>
      <w:r w:rsidRPr="00C545F0">
        <w:rPr>
          <w:rFonts w:ascii="Times New Roman" w:hAnsi="Times New Roman"/>
          <w:color w:val="000000"/>
          <w:sz w:val="28"/>
          <w:szCs w:val="28"/>
        </w:rPr>
        <w:t xml:space="preserve"> </w:t>
      </w:r>
    </w:p>
    <w:p w14:paraId="69BB1B57" w14:textId="1C84320D" w:rsidR="00C545F0" w:rsidRPr="00802C0A" w:rsidRDefault="00C545F0" w:rsidP="00103167">
      <w:pPr>
        <w:widowControl w:val="0"/>
        <w:numPr>
          <w:ilvl w:val="0"/>
          <w:numId w:val="4"/>
        </w:numPr>
        <w:tabs>
          <w:tab w:val="left" w:pos="9639"/>
        </w:tabs>
        <w:spacing w:line="276" w:lineRule="auto"/>
        <w:ind w:left="0" w:firstLine="567"/>
        <w:contextualSpacing/>
        <w:jc w:val="both"/>
        <w:rPr>
          <w:rFonts w:ascii="Times New Roman" w:hAnsi="Times New Roman"/>
          <w:color w:val="000000"/>
          <w:sz w:val="28"/>
          <w:szCs w:val="28"/>
        </w:rPr>
      </w:pPr>
      <w:r w:rsidRPr="00C545F0">
        <w:rPr>
          <w:rFonts w:ascii="Times New Roman" w:hAnsi="Times New Roman"/>
          <w:color w:val="000000"/>
          <w:sz w:val="28"/>
          <w:szCs w:val="28"/>
        </w:rPr>
        <w:t xml:space="preserve">Признать в действиях Заказчика, Уполномоченного органа нарушение пункта </w:t>
      </w:r>
      <w:r w:rsidR="00802C0A">
        <w:rPr>
          <w:rFonts w:ascii="Times New Roman" w:hAnsi="Times New Roman"/>
          <w:color w:val="000000"/>
          <w:sz w:val="28"/>
          <w:szCs w:val="28"/>
        </w:rPr>
        <w:t>4</w:t>
      </w:r>
      <w:r w:rsidRPr="00C545F0">
        <w:rPr>
          <w:rFonts w:ascii="Times New Roman" w:hAnsi="Times New Roman"/>
          <w:color w:val="000000"/>
          <w:sz w:val="28"/>
          <w:szCs w:val="28"/>
        </w:rPr>
        <w:t xml:space="preserve"> </w:t>
      </w:r>
      <w:r w:rsidRPr="00C545F0">
        <w:rPr>
          <w:rFonts w:ascii="Times New Roman" w:hAnsi="Times New Roman"/>
          <w:bCs/>
          <w:color w:val="000000"/>
          <w:sz w:val="28"/>
          <w:szCs w:val="28"/>
        </w:rPr>
        <w:t xml:space="preserve">части </w:t>
      </w:r>
      <w:r w:rsidR="00802C0A">
        <w:rPr>
          <w:rFonts w:ascii="Times New Roman" w:hAnsi="Times New Roman"/>
          <w:bCs/>
          <w:color w:val="000000"/>
          <w:sz w:val="28"/>
          <w:szCs w:val="28"/>
        </w:rPr>
        <w:t>2</w:t>
      </w:r>
      <w:r w:rsidRPr="00C545F0">
        <w:rPr>
          <w:rFonts w:ascii="Times New Roman" w:hAnsi="Times New Roman"/>
          <w:bCs/>
          <w:color w:val="000000"/>
          <w:sz w:val="28"/>
          <w:szCs w:val="28"/>
        </w:rPr>
        <w:t xml:space="preserve"> статьи 42 Закона о контрактной системе.</w:t>
      </w:r>
    </w:p>
    <w:p w14:paraId="1680E615" w14:textId="2781DC6C" w:rsidR="00802C0A" w:rsidRPr="00C545F0" w:rsidRDefault="00802C0A" w:rsidP="00103167">
      <w:pPr>
        <w:widowControl w:val="0"/>
        <w:numPr>
          <w:ilvl w:val="0"/>
          <w:numId w:val="4"/>
        </w:numPr>
        <w:tabs>
          <w:tab w:val="left" w:pos="9639"/>
        </w:tabs>
        <w:spacing w:line="276" w:lineRule="auto"/>
        <w:ind w:left="0" w:firstLine="567"/>
        <w:contextualSpacing/>
        <w:jc w:val="both"/>
        <w:rPr>
          <w:rFonts w:ascii="Times New Roman" w:hAnsi="Times New Roman"/>
          <w:color w:val="000000"/>
          <w:sz w:val="28"/>
          <w:szCs w:val="28"/>
        </w:rPr>
      </w:pPr>
      <w:r w:rsidRPr="00C545F0">
        <w:rPr>
          <w:rFonts w:ascii="Times New Roman" w:hAnsi="Times New Roman"/>
          <w:color w:val="000000"/>
          <w:sz w:val="28"/>
          <w:szCs w:val="28"/>
        </w:rPr>
        <w:t>Признать в действиях</w:t>
      </w:r>
      <w:r>
        <w:rPr>
          <w:rFonts w:ascii="Times New Roman" w:hAnsi="Times New Roman"/>
          <w:color w:val="000000"/>
          <w:sz w:val="28"/>
          <w:szCs w:val="28"/>
        </w:rPr>
        <w:t xml:space="preserve"> Комиссии по осуществлению закупок нарушение </w:t>
      </w:r>
      <w:r w:rsidRPr="00802C0A">
        <w:rPr>
          <w:rFonts w:ascii="Times New Roman" w:hAnsi="Times New Roman"/>
          <w:bCs/>
          <w:color w:val="000000"/>
          <w:sz w:val="28"/>
          <w:szCs w:val="28"/>
        </w:rPr>
        <w:t>подпункта «б» пункт</w:t>
      </w:r>
      <w:r w:rsidR="00491030">
        <w:rPr>
          <w:rFonts w:ascii="Times New Roman" w:hAnsi="Times New Roman"/>
          <w:bCs/>
          <w:color w:val="000000"/>
          <w:sz w:val="28"/>
          <w:szCs w:val="28"/>
        </w:rPr>
        <w:t>а</w:t>
      </w:r>
      <w:r w:rsidRPr="00802C0A">
        <w:rPr>
          <w:rFonts w:ascii="Times New Roman" w:hAnsi="Times New Roman"/>
          <w:bCs/>
          <w:color w:val="000000"/>
          <w:sz w:val="28"/>
          <w:szCs w:val="28"/>
        </w:rPr>
        <w:t xml:space="preserve"> 1 части 11 статьи 48 Закона</w:t>
      </w:r>
      <w:r>
        <w:rPr>
          <w:rFonts w:ascii="Times New Roman" w:hAnsi="Times New Roman"/>
          <w:bCs/>
          <w:color w:val="000000"/>
          <w:sz w:val="28"/>
          <w:szCs w:val="28"/>
        </w:rPr>
        <w:t xml:space="preserve"> </w:t>
      </w:r>
      <w:r w:rsidRPr="00802C0A">
        <w:rPr>
          <w:rFonts w:ascii="Times New Roman" w:hAnsi="Times New Roman"/>
          <w:bCs/>
          <w:color w:val="000000"/>
          <w:sz w:val="28"/>
          <w:szCs w:val="28"/>
        </w:rPr>
        <w:t>о контрактной системе</w:t>
      </w:r>
    </w:p>
    <w:p w14:paraId="4A14BD02" w14:textId="1C86722F" w:rsidR="00C545F0" w:rsidRPr="00C545F0" w:rsidRDefault="00802C0A" w:rsidP="00103167">
      <w:pPr>
        <w:widowControl w:val="0"/>
        <w:numPr>
          <w:ilvl w:val="0"/>
          <w:numId w:val="4"/>
        </w:numPr>
        <w:tabs>
          <w:tab w:val="left" w:pos="9639"/>
        </w:tabs>
        <w:spacing w:line="276" w:lineRule="auto"/>
        <w:ind w:left="0" w:firstLine="567"/>
        <w:contextualSpacing/>
        <w:jc w:val="both"/>
        <w:rPr>
          <w:rFonts w:ascii="Times New Roman" w:hAnsi="Times New Roman"/>
          <w:color w:val="000000"/>
          <w:sz w:val="28"/>
          <w:szCs w:val="28"/>
        </w:rPr>
      </w:pPr>
      <w:r w:rsidRPr="00802C0A">
        <w:rPr>
          <w:rFonts w:ascii="Times New Roman" w:hAnsi="Times New Roman"/>
          <w:bCs/>
          <w:sz w:val="28"/>
          <w:szCs w:val="28"/>
        </w:rPr>
        <w:t xml:space="preserve">Выдать Заказчику, </w:t>
      </w:r>
      <w:r>
        <w:rPr>
          <w:rFonts w:ascii="Times New Roman" w:hAnsi="Times New Roman"/>
          <w:bCs/>
          <w:sz w:val="28"/>
          <w:szCs w:val="28"/>
        </w:rPr>
        <w:t>Уполномоченному органу, Комиссии</w:t>
      </w:r>
      <w:r>
        <w:rPr>
          <w:rFonts w:ascii="Times New Roman" w:hAnsi="Times New Roman"/>
          <w:bCs/>
          <w:sz w:val="28"/>
          <w:szCs w:val="28"/>
        </w:rPr>
        <w:br/>
      </w:r>
      <w:r w:rsidRPr="00802C0A">
        <w:rPr>
          <w:rFonts w:ascii="Times New Roman" w:hAnsi="Times New Roman"/>
          <w:bCs/>
          <w:sz w:val="28"/>
          <w:szCs w:val="28"/>
        </w:rPr>
        <w:t>по осуществлению закупок, Оператору э</w:t>
      </w:r>
      <w:r>
        <w:rPr>
          <w:rFonts w:ascii="Times New Roman" w:hAnsi="Times New Roman"/>
          <w:bCs/>
          <w:sz w:val="28"/>
          <w:szCs w:val="28"/>
        </w:rPr>
        <w:t>лектронной площадки предписание</w:t>
      </w:r>
      <w:r>
        <w:rPr>
          <w:rFonts w:ascii="Times New Roman" w:hAnsi="Times New Roman"/>
          <w:bCs/>
          <w:sz w:val="28"/>
          <w:szCs w:val="28"/>
        </w:rPr>
        <w:br/>
      </w:r>
      <w:r w:rsidRPr="00802C0A">
        <w:rPr>
          <w:rFonts w:ascii="Times New Roman" w:hAnsi="Times New Roman"/>
          <w:bCs/>
          <w:sz w:val="28"/>
          <w:szCs w:val="28"/>
        </w:rPr>
        <w:t>об устранении выявленных нарушений Закона о контрактной системе.</w:t>
      </w:r>
    </w:p>
    <w:p w14:paraId="18A3DEDB" w14:textId="66A80DF5" w:rsidR="00C545F0" w:rsidRPr="00C545F0" w:rsidRDefault="00C545F0" w:rsidP="00103167">
      <w:pPr>
        <w:widowControl w:val="0"/>
        <w:numPr>
          <w:ilvl w:val="0"/>
          <w:numId w:val="4"/>
        </w:numPr>
        <w:tabs>
          <w:tab w:val="left" w:pos="9639"/>
        </w:tabs>
        <w:spacing w:line="276" w:lineRule="auto"/>
        <w:ind w:left="0" w:firstLine="567"/>
        <w:contextualSpacing/>
        <w:jc w:val="both"/>
        <w:rPr>
          <w:rFonts w:ascii="Times New Roman" w:hAnsi="Times New Roman"/>
          <w:color w:val="000000"/>
          <w:sz w:val="28"/>
          <w:szCs w:val="28"/>
        </w:rPr>
      </w:pPr>
      <w:r w:rsidRPr="00C545F0">
        <w:rPr>
          <w:rFonts w:ascii="Times New Roman" w:hAnsi="Times New Roman"/>
          <w:sz w:val="28"/>
          <w:szCs w:val="28"/>
        </w:rPr>
        <w:t xml:space="preserve">Передать материалы от </w:t>
      </w:r>
      <w:r w:rsidR="00802C0A">
        <w:rPr>
          <w:rFonts w:ascii="Times New Roman" w:hAnsi="Times New Roman"/>
          <w:sz w:val="28"/>
          <w:szCs w:val="28"/>
        </w:rPr>
        <w:t>27</w:t>
      </w:r>
      <w:r w:rsidRPr="00C545F0">
        <w:rPr>
          <w:rFonts w:ascii="Times New Roman" w:hAnsi="Times New Roman"/>
          <w:sz w:val="28"/>
          <w:szCs w:val="28"/>
        </w:rPr>
        <w:t>.</w:t>
      </w:r>
      <w:r w:rsidR="00802C0A">
        <w:rPr>
          <w:rFonts w:ascii="Times New Roman" w:hAnsi="Times New Roman"/>
          <w:sz w:val="28"/>
          <w:szCs w:val="28"/>
        </w:rPr>
        <w:t>08</w:t>
      </w:r>
      <w:r w:rsidRPr="00C545F0">
        <w:rPr>
          <w:rFonts w:ascii="Times New Roman" w:hAnsi="Times New Roman"/>
          <w:sz w:val="28"/>
          <w:szCs w:val="28"/>
        </w:rPr>
        <w:t>.202</w:t>
      </w:r>
      <w:r w:rsidR="00802C0A">
        <w:rPr>
          <w:rFonts w:ascii="Times New Roman" w:hAnsi="Times New Roman"/>
          <w:sz w:val="28"/>
          <w:szCs w:val="28"/>
        </w:rPr>
        <w:t>4</w:t>
      </w:r>
      <w:r w:rsidRPr="00C545F0">
        <w:rPr>
          <w:rFonts w:ascii="Times New Roman" w:hAnsi="Times New Roman"/>
          <w:sz w:val="28"/>
          <w:szCs w:val="28"/>
        </w:rPr>
        <w:t xml:space="preserve"> по делу № 28/06/105-</w:t>
      </w:r>
      <w:r w:rsidR="00802C0A">
        <w:rPr>
          <w:rFonts w:ascii="Times New Roman" w:hAnsi="Times New Roman"/>
          <w:sz w:val="28"/>
          <w:szCs w:val="28"/>
        </w:rPr>
        <w:t>2004</w:t>
      </w:r>
      <w:r w:rsidRPr="00C545F0">
        <w:rPr>
          <w:rFonts w:ascii="Times New Roman" w:hAnsi="Times New Roman"/>
          <w:sz w:val="28"/>
          <w:szCs w:val="28"/>
        </w:rPr>
        <w:t>/202</w:t>
      </w:r>
      <w:r w:rsidR="00802C0A">
        <w:rPr>
          <w:rFonts w:ascii="Times New Roman" w:hAnsi="Times New Roman"/>
          <w:sz w:val="28"/>
          <w:szCs w:val="28"/>
        </w:rPr>
        <w:t>4</w:t>
      </w:r>
      <w:r w:rsidRPr="00C545F0">
        <w:rPr>
          <w:rFonts w:ascii="Times New Roman" w:hAnsi="Times New Roman"/>
          <w:sz w:val="28"/>
          <w:szCs w:val="28"/>
        </w:rPr>
        <w:t xml:space="preserve"> соответствующему должностному лицу Управления контроля размещения государственного заказа ФАС России для рассмот</w:t>
      </w:r>
      <w:r w:rsidR="0070220A">
        <w:rPr>
          <w:rFonts w:ascii="Times New Roman" w:hAnsi="Times New Roman"/>
          <w:sz w:val="28"/>
          <w:szCs w:val="28"/>
        </w:rPr>
        <w:t>рения вопроса о возбуждении дел</w:t>
      </w:r>
      <w:r w:rsidRPr="00C545F0">
        <w:rPr>
          <w:rFonts w:ascii="Times New Roman" w:hAnsi="Times New Roman"/>
          <w:sz w:val="28"/>
          <w:szCs w:val="28"/>
        </w:rPr>
        <w:t xml:space="preserve"> об административн</w:t>
      </w:r>
      <w:r w:rsidR="0070220A">
        <w:rPr>
          <w:rFonts w:ascii="Times New Roman" w:hAnsi="Times New Roman"/>
          <w:sz w:val="28"/>
          <w:szCs w:val="28"/>
        </w:rPr>
        <w:t>ых</w:t>
      </w:r>
      <w:r w:rsidRPr="00C545F0">
        <w:rPr>
          <w:rFonts w:ascii="Times New Roman" w:hAnsi="Times New Roman"/>
          <w:sz w:val="28"/>
          <w:szCs w:val="28"/>
        </w:rPr>
        <w:t xml:space="preserve"> правонарушени</w:t>
      </w:r>
      <w:r w:rsidR="0070220A">
        <w:rPr>
          <w:rFonts w:ascii="Times New Roman" w:hAnsi="Times New Roman"/>
          <w:sz w:val="28"/>
          <w:szCs w:val="28"/>
        </w:rPr>
        <w:t>ях</w:t>
      </w:r>
      <w:r w:rsidRPr="00C545F0">
        <w:rPr>
          <w:rFonts w:ascii="Times New Roman" w:hAnsi="Times New Roman"/>
          <w:sz w:val="28"/>
          <w:szCs w:val="28"/>
        </w:rPr>
        <w:t>.</w:t>
      </w:r>
    </w:p>
    <w:p w14:paraId="4D8DB878" w14:textId="77777777" w:rsidR="0014119A" w:rsidRPr="00434656" w:rsidRDefault="0014119A" w:rsidP="00615797">
      <w:pPr>
        <w:tabs>
          <w:tab w:val="left" w:pos="9639"/>
        </w:tabs>
        <w:spacing w:line="276" w:lineRule="auto"/>
        <w:ind w:firstLine="567"/>
        <w:jc w:val="both"/>
        <w:rPr>
          <w:rFonts w:ascii="Times New Roman" w:hAnsi="Times New Roman"/>
          <w:sz w:val="28"/>
          <w:szCs w:val="28"/>
        </w:rPr>
      </w:pPr>
    </w:p>
    <w:p w14:paraId="0BF0DA85" w14:textId="77777777" w:rsidR="003150D6" w:rsidRPr="003150D6" w:rsidRDefault="003150D6" w:rsidP="003150D6">
      <w:pPr>
        <w:widowControl w:val="0"/>
        <w:tabs>
          <w:tab w:val="left" w:pos="4515"/>
        </w:tabs>
        <w:spacing w:line="276" w:lineRule="auto"/>
        <w:ind w:firstLine="696"/>
        <w:jc w:val="both"/>
        <w:rPr>
          <w:rFonts w:ascii="Times New Roman" w:hAnsi="Times New Roman"/>
          <w:sz w:val="28"/>
          <w:szCs w:val="28"/>
        </w:rPr>
      </w:pPr>
      <w:r w:rsidRPr="003150D6">
        <w:rPr>
          <w:rFonts w:ascii="Times New Roman" w:hAnsi="Times New Roman"/>
          <w:sz w:val="28"/>
          <w:szCs w:val="28"/>
        </w:rPr>
        <w:t>Настоящее решение может быть обжаловано в судебном порядке в течение трех месяцев с даты его принятия.</w:t>
      </w:r>
    </w:p>
    <w:p w14:paraId="31FBDEBC" w14:textId="77777777" w:rsidR="003150D6" w:rsidRPr="003150D6" w:rsidRDefault="003150D6" w:rsidP="003150D6">
      <w:pPr>
        <w:tabs>
          <w:tab w:val="left" w:pos="9639"/>
        </w:tabs>
        <w:spacing w:line="264" w:lineRule="auto"/>
        <w:jc w:val="both"/>
        <w:rPr>
          <w:rFonts w:ascii="Times New Roman" w:hAnsi="Times New Roman"/>
          <w:sz w:val="28"/>
          <w:szCs w:val="28"/>
        </w:rPr>
      </w:pPr>
    </w:p>
    <w:p w14:paraId="77774E67" w14:textId="02C7C3BD" w:rsidR="006C157C" w:rsidRPr="003150D6" w:rsidRDefault="006C157C" w:rsidP="003150D6">
      <w:pPr>
        <w:spacing w:line="269" w:lineRule="auto"/>
        <w:contextualSpacing/>
        <w:rPr>
          <w:rFonts w:ascii="Times New Roman" w:hAnsi="Times New Roman"/>
          <w:sz w:val="20"/>
        </w:rPr>
      </w:pPr>
      <w:bookmarkStart w:id="4" w:name="_GoBack"/>
      <w:bookmarkEnd w:id="4"/>
    </w:p>
    <w:sectPr w:rsidR="006C157C" w:rsidRPr="003150D6" w:rsidSect="00A402F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72949" w14:textId="77777777" w:rsidR="00AA4A5E" w:rsidRDefault="00AA4A5E" w:rsidP="00BD21BE">
      <w:pPr>
        <w:spacing w:line="240" w:lineRule="auto"/>
      </w:pPr>
      <w:r>
        <w:separator/>
      </w:r>
    </w:p>
  </w:endnote>
  <w:endnote w:type="continuationSeparator" w:id="0">
    <w:p w14:paraId="240761E2" w14:textId="77777777" w:rsidR="00AA4A5E" w:rsidRDefault="00AA4A5E" w:rsidP="00BD2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781C9" w14:textId="77777777" w:rsidR="00AA4A5E" w:rsidRDefault="00AA4A5E" w:rsidP="00BD21BE">
      <w:pPr>
        <w:spacing w:line="240" w:lineRule="auto"/>
      </w:pPr>
      <w:r>
        <w:separator/>
      </w:r>
    </w:p>
  </w:footnote>
  <w:footnote w:type="continuationSeparator" w:id="0">
    <w:p w14:paraId="27ADD48E" w14:textId="77777777" w:rsidR="00AA4A5E" w:rsidRDefault="00AA4A5E" w:rsidP="00BD21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443823"/>
      <w:docPartObj>
        <w:docPartGallery w:val="Page Numbers (Top of Page)"/>
        <w:docPartUnique/>
      </w:docPartObj>
    </w:sdtPr>
    <w:sdtEndPr>
      <w:rPr>
        <w:rFonts w:ascii="Times New Roman" w:hAnsi="Times New Roman"/>
      </w:rPr>
    </w:sdtEndPr>
    <w:sdtContent>
      <w:p w14:paraId="6D6BC653" w14:textId="77777777" w:rsidR="00BD21BE" w:rsidRPr="008E11AE" w:rsidRDefault="00BD21BE">
        <w:pPr>
          <w:pStyle w:val="a7"/>
          <w:jc w:val="center"/>
          <w:rPr>
            <w:rFonts w:ascii="Times New Roman" w:hAnsi="Times New Roman"/>
          </w:rPr>
        </w:pPr>
        <w:r w:rsidRPr="008E11AE">
          <w:rPr>
            <w:rFonts w:ascii="Times New Roman" w:hAnsi="Times New Roman"/>
          </w:rPr>
          <w:fldChar w:fldCharType="begin"/>
        </w:r>
        <w:r w:rsidRPr="008E11AE">
          <w:rPr>
            <w:rFonts w:ascii="Times New Roman" w:hAnsi="Times New Roman"/>
          </w:rPr>
          <w:instrText>PAGE   \* MERGEFORMAT</w:instrText>
        </w:r>
        <w:r w:rsidRPr="008E11AE">
          <w:rPr>
            <w:rFonts w:ascii="Times New Roman" w:hAnsi="Times New Roman"/>
          </w:rPr>
          <w:fldChar w:fldCharType="separate"/>
        </w:r>
        <w:r w:rsidR="00DA2054">
          <w:rPr>
            <w:rFonts w:ascii="Times New Roman" w:hAnsi="Times New Roman"/>
            <w:noProof/>
          </w:rPr>
          <w:t>9</w:t>
        </w:r>
        <w:r w:rsidRPr="008E11AE">
          <w:rPr>
            <w:rFonts w:ascii="Times New Roman" w:hAnsi="Times New Roman"/>
          </w:rPr>
          <w:fldChar w:fldCharType="end"/>
        </w:r>
      </w:p>
    </w:sdtContent>
  </w:sdt>
  <w:p w14:paraId="5AA45BE1" w14:textId="77777777" w:rsidR="00BD21BE" w:rsidRDefault="00BD21B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E0D9E"/>
    <w:multiLevelType w:val="hybridMultilevel"/>
    <w:tmpl w:val="0E72918C"/>
    <w:lvl w:ilvl="0" w:tplc="E5B86F84">
      <w:start w:val="1"/>
      <w:numFmt w:val="russianLower"/>
      <w:suff w:val="space"/>
      <w:lvlText w:val="%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A07302F"/>
    <w:multiLevelType w:val="hybridMultilevel"/>
    <w:tmpl w:val="50263702"/>
    <w:lvl w:ilvl="0" w:tplc="4B36CC5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0F80B4"/>
    <w:multiLevelType w:val="hybridMultilevel"/>
    <w:tmpl w:val="045A65E8"/>
    <w:lvl w:ilvl="0" w:tplc="C5549CA4">
      <w:start w:val="1"/>
      <w:numFmt w:val="decimal"/>
      <w:suff w:val="space"/>
      <w:lvlText w:val="%1)"/>
      <w:lvlJc w:val="left"/>
      <w:pPr>
        <w:ind w:left="928" w:hanging="360"/>
      </w:pPr>
      <w:rPr>
        <w:rFonts w:cs="Times New Roman" w:hint="default"/>
        <w:color w:val="000000"/>
        <w:sz w:val="28"/>
        <w:szCs w:val="28"/>
      </w:rPr>
    </w:lvl>
    <w:lvl w:ilvl="1" w:tplc="04190019">
      <w:start w:val="1"/>
      <w:numFmt w:val="lowerLetter"/>
      <w:lvlText w:val="%2."/>
      <w:lvlJc w:val="left"/>
      <w:pPr>
        <w:ind w:left="1506" w:hanging="360"/>
      </w:pPr>
      <w:rPr>
        <w:rFonts w:cs="Times New Roman"/>
        <w:color w:val="000000"/>
      </w:rPr>
    </w:lvl>
    <w:lvl w:ilvl="2" w:tplc="0419001B">
      <w:start w:val="1"/>
      <w:numFmt w:val="lowerRoman"/>
      <w:lvlText w:val="%3."/>
      <w:lvlJc w:val="right"/>
      <w:pPr>
        <w:ind w:left="2226" w:hanging="180"/>
      </w:pPr>
      <w:rPr>
        <w:rFonts w:cs="Times New Roman"/>
        <w:color w:val="000000"/>
      </w:rPr>
    </w:lvl>
    <w:lvl w:ilvl="3" w:tplc="67F22F72">
      <w:start w:val="1"/>
      <w:numFmt w:val="decimal"/>
      <w:suff w:val="space"/>
      <w:lvlText w:val="%4.1"/>
      <w:lvlJc w:val="left"/>
      <w:pPr>
        <w:ind w:left="2946" w:hanging="360"/>
      </w:pPr>
      <w:rPr>
        <w:rFonts w:cs="Times New Roman" w:hint="default"/>
        <w:color w:val="000000"/>
      </w:rPr>
    </w:lvl>
    <w:lvl w:ilvl="4" w:tplc="04190019">
      <w:start w:val="1"/>
      <w:numFmt w:val="lowerLetter"/>
      <w:lvlText w:val="%5."/>
      <w:lvlJc w:val="left"/>
      <w:pPr>
        <w:ind w:left="3666" w:hanging="360"/>
      </w:pPr>
      <w:rPr>
        <w:rFonts w:cs="Times New Roman"/>
        <w:color w:val="000000"/>
      </w:rPr>
    </w:lvl>
    <w:lvl w:ilvl="5" w:tplc="0419001B">
      <w:start w:val="1"/>
      <w:numFmt w:val="lowerRoman"/>
      <w:lvlText w:val="%6."/>
      <w:lvlJc w:val="right"/>
      <w:pPr>
        <w:ind w:left="4386" w:hanging="180"/>
      </w:pPr>
      <w:rPr>
        <w:rFonts w:cs="Times New Roman"/>
        <w:color w:val="000000"/>
      </w:rPr>
    </w:lvl>
    <w:lvl w:ilvl="6" w:tplc="38AC7F2C">
      <w:start w:val="1"/>
      <w:numFmt w:val="decimal"/>
      <w:suff w:val="space"/>
      <w:lvlText w:val="%7."/>
      <w:lvlJc w:val="left"/>
      <w:pPr>
        <w:ind w:left="5106" w:hanging="360"/>
      </w:pPr>
      <w:rPr>
        <w:rFonts w:cs="Times New Roman" w:hint="default"/>
        <w:color w:val="000000"/>
      </w:rPr>
    </w:lvl>
    <w:lvl w:ilvl="7" w:tplc="04190019">
      <w:start w:val="1"/>
      <w:numFmt w:val="lowerLetter"/>
      <w:lvlText w:val="%8."/>
      <w:lvlJc w:val="left"/>
      <w:pPr>
        <w:ind w:left="5826" w:hanging="360"/>
      </w:pPr>
      <w:rPr>
        <w:rFonts w:cs="Times New Roman"/>
        <w:color w:val="000000"/>
      </w:rPr>
    </w:lvl>
    <w:lvl w:ilvl="8" w:tplc="0419001B">
      <w:start w:val="1"/>
      <w:numFmt w:val="lowerRoman"/>
      <w:lvlText w:val="%9."/>
      <w:lvlJc w:val="right"/>
      <w:pPr>
        <w:ind w:left="6546" w:hanging="180"/>
      </w:pPr>
      <w:rPr>
        <w:rFonts w:cs="Times New Roman"/>
        <w:color w:val="000000"/>
      </w:rPr>
    </w:lvl>
  </w:abstractNum>
  <w:abstractNum w:abstractNumId="3">
    <w:nsid w:val="57907637"/>
    <w:multiLevelType w:val="hybridMultilevel"/>
    <w:tmpl w:val="BFE8B9B4"/>
    <w:lvl w:ilvl="0" w:tplc="736C63F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53257C5"/>
    <w:multiLevelType w:val="hybridMultilevel"/>
    <w:tmpl w:val="6CA0D8AA"/>
    <w:lvl w:ilvl="0" w:tplc="FFFFFFFF">
      <w:start w:val="1"/>
      <w:numFmt w:val="decimal"/>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3F"/>
    <w:rsid w:val="00000197"/>
    <w:rsid w:val="0000126E"/>
    <w:rsid w:val="000027AD"/>
    <w:rsid w:val="00003B93"/>
    <w:rsid w:val="00003D56"/>
    <w:rsid w:val="000048EC"/>
    <w:rsid w:val="0000575F"/>
    <w:rsid w:val="00006E5A"/>
    <w:rsid w:val="000074C4"/>
    <w:rsid w:val="00010694"/>
    <w:rsid w:val="00010BFA"/>
    <w:rsid w:val="00011549"/>
    <w:rsid w:val="00013656"/>
    <w:rsid w:val="00014832"/>
    <w:rsid w:val="000158DD"/>
    <w:rsid w:val="00015A37"/>
    <w:rsid w:val="000165AD"/>
    <w:rsid w:val="00016C0D"/>
    <w:rsid w:val="00017F42"/>
    <w:rsid w:val="000206E5"/>
    <w:rsid w:val="000230BC"/>
    <w:rsid w:val="00023676"/>
    <w:rsid w:val="00023D46"/>
    <w:rsid w:val="00023FD7"/>
    <w:rsid w:val="00024618"/>
    <w:rsid w:val="00025443"/>
    <w:rsid w:val="00025C4B"/>
    <w:rsid w:val="00025DCA"/>
    <w:rsid w:val="00026C42"/>
    <w:rsid w:val="00027321"/>
    <w:rsid w:val="00027EFC"/>
    <w:rsid w:val="0003005F"/>
    <w:rsid w:val="0003061A"/>
    <w:rsid w:val="00031545"/>
    <w:rsid w:val="00031EF0"/>
    <w:rsid w:val="00033C69"/>
    <w:rsid w:val="0003513B"/>
    <w:rsid w:val="00035F9B"/>
    <w:rsid w:val="000368BE"/>
    <w:rsid w:val="00036FD0"/>
    <w:rsid w:val="0003705A"/>
    <w:rsid w:val="00037D05"/>
    <w:rsid w:val="000407FD"/>
    <w:rsid w:val="00042924"/>
    <w:rsid w:val="0004357B"/>
    <w:rsid w:val="00043D9C"/>
    <w:rsid w:val="00045E0F"/>
    <w:rsid w:val="00051E9E"/>
    <w:rsid w:val="00053F3D"/>
    <w:rsid w:val="000542F1"/>
    <w:rsid w:val="000551A4"/>
    <w:rsid w:val="0005551D"/>
    <w:rsid w:val="00055EBC"/>
    <w:rsid w:val="00056116"/>
    <w:rsid w:val="00056705"/>
    <w:rsid w:val="0006023D"/>
    <w:rsid w:val="0006103F"/>
    <w:rsid w:val="00061A15"/>
    <w:rsid w:val="00061C17"/>
    <w:rsid w:val="00062B87"/>
    <w:rsid w:val="00063312"/>
    <w:rsid w:val="0006560B"/>
    <w:rsid w:val="00065712"/>
    <w:rsid w:val="00065BBF"/>
    <w:rsid w:val="00066367"/>
    <w:rsid w:val="00066B83"/>
    <w:rsid w:val="0006728B"/>
    <w:rsid w:val="00067F02"/>
    <w:rsid w:val="00071210"/>
    <w:rsid w:val="00072DC0"/>
    <w:rsid w:val="00074259"/>
    <w:rsid w:val="000742C6"/>
    <w:rsid w:val="00074E47"/>
    <w:rsid w:val="0007581F"/>
    <w:rsid w:val="000801D2"/>
    <w:rsid w:val="00084312"/>
    <w:rsid w:val="00084E50"/>
    <w:rsid w:val="0008581B"/>
    <w:rsid w:val="00086B53"/>
    <w:rsid w:val="0008701C"/>
    <w:rsid w:val="0009008D"/>
    <w:rsid w:val="00090283"/>
    <w:rsid w:val="0009281E"/>
    <w:rsid w:val="00092A7D"/>
    <w:rsid w:val="00093179"/>
    <w:rsid w:val="00093BA7"/>
    <w:rsid w:val="0009439E"/>
    <w:rsid w:val="0009484E"/>
    <w:rsid w:val="00095864"/>
    <w:rsid w:val="000959D5"/>
    <w:rsid w:val="00095F47"/>
    <w:rsid w:val="0009693C"/>
    <w:rsid w:val="000A0194"/>
    <w:rsid w:val="000A1217"/>
    <w:rsid w:val="000A3089"/>
    <w:rsid w:val="000A3C51"/>
    <w:rsid w:val="000A77F2"/>
    <w:rsid w:val="000B1B66"/>
    <w:rsid w:val="000B205C"/>
    <w:rsid w:val="000B31F8"/>
    <w:rsid w:val="000B41F2"/>
    <w:rsid w:val="000B690A"/>
    <w:rsid w:val="000B7178"/>
    <w:rsid w:val="000C4A9A"/>
    <w:rsid w:val="000C59FB"/>
    <w:rsid w:val="000C706D"/>
    <w:rsid w:val="000D0227"/>
    <w:rsid w:val="000D0960"/>
    <w:rsid w:val="000D0CFC"/>
    <w:rsid w:val="000D1551"/>
    <w:rsid w:val="000D2A86"/>
    <w:rsid w:val="000D2CA9"/>
    <w:rsid w:val="000D6D0C"/>
    <w:rsid w:val="000E0CD8"/>
    <w:rsid w:val="000E1103"/>
    <w:rsid w:val="000E2180"/>
    <w:rsid w:val="000E22E8"/>
    <w:rsid w:val="000E559F"/>
    <w:rsid w:val="000E59B5"/>
    <w:rsid w:val="000E5ED0"/>
    <w:rsid w:val="000E60EC"/>
    <w:rsid w:val="000E73FD"/>
    <w:rsid w:val="000F01C4"/>
    <w:rsid w:val="000F16B2"/>
    <w:rsid w:val="000F1AF7"/>
    <w:rsid w:val="000F2A8F"/>
    <w:rsid w:val="000F4697"/>
    <w:rsid w:val="000F49EE"/>
    <w:rsid w:val="000F4E84"/>
    <w:rsid w:val="000F508E"/>
    <w:rsid w:val="000F5BDD"/>
    <w:rsid w:val="000F69A0"/>
    <w:rsid w:val="000F7024"/>
    <w:rsid w:val="000F7A3F"/>
    <w:rsid w:val="000F7B3D"/>
    <w:rsid w:val="00100B08"/>
    <w:rsid w:val="00101031"/>
    <w:rsid w:val="00102392"/>
    <w:rsid w:val="00103002"/>
    <w:rsid w:val="00103081"/>
    <w:rsid w:val="00103167"/>
    <w:rsid w:val="00114377"/>
    <w:rsid w:val="0011614B"/>
    <w:rsid w:val="00116A3F"/>
    <w:rsid w:val="001170E3"/>
    <w:rsid w:val="001204BF"/>
    <w:rsid w:val="00120F7E"/>
    <w:rsid w:val="00121191"/>
    <w:rsid w:val="001211F0"/>
    <w:rsid w:val="00121D2D"/>
    <w:rsid w:val="00122181"/>
    <w:rsid w:val="00123FD9"/>
    <w:rsid w:val="0012416B"/>
    <w:rsid w:val="00124269"/>
    <w:rsid w:val="00125756"/>
    <w:rsid w:val="00127B2F"/>
    <w:rsid w:val="00130308"/>
    <w:rsid w:val="00130ABA"/>
    <w:rsid w:val="001313BC"/>
    <w:rsid w:val="00131CA2"/>
    <w:rsid w:val="00132BCE"/>
    <w:rsid w:val="00133856"/>
    <w:rsid w:val="00134857"/>
    <w:rsid w:val="00134E66"/>
    <w:rsid w:val="001354DC"/>
    <w:rsid w:val="00135EB8"/>
    <w:rsid w:val="0014119A"/>
    <w:rsid w:val="0014127A"/>
    <w:rsid w:val="001413AC"/>
    <w:rsid w:val="00141912"/>
    <w:rsid w:val="00141C5E"/>
    <w:rsid w:val="00142376"/>
    <w:rsid w:val="0014360F"/>
    <w:rsid w:val="0014371E"/>
    <w:rsid w:val="00144A06"/>
    <w:rsid w:val="00144A71"/>
    <w:rsid w:val="00145432"/>
    <w:rsid w:val="001469EB"/>
    <w:rsid w:val="00146B72"/>
    <w:rsid w:val="00147F8A"/>
    <w:rsid w:val="00153232"/>
    <w:rsid w:val="001540F4"/>
    <w:rsid w:val="00155555"/>
    <w:rsid w:val="001569F1"/>
    <w:rsid w:val="001602B0"/>
    <w:rsid w:val="001610BB"/>
    <w:rsid w:val="001616D5"/>
    <w:rsid w:val="00162BB6"/>
    <w:rsid w:val="001631FA"/>
    <w:rsid w:val="00163849"/>
    <w:rsid w:val="0016479C"/>
    <w:rsid w:val="00165AC3"/>
    <w:rsid w:val="00167CC4"/>
    <w:rsid w:val="001715E0"/>
    <w:rsid w:val="00172757"/>
    <w:rsid w:val="0017428A"/>
    <w:rsid w:val="00174A3C"/>
    <w:rsid w:val="0017635D"/>
    <w:rsid w:val="00177AA3"/>
    <w:rsid w:val="00180AA9"/>
    <w:rsid w:val="00181275"/>
    <w:rsid w:val="00181E1F"/>
    <w:rsid w:val="00182646"/>
    <w:rsid w:val="00182A35"/>
    <w:rsid w:val="001831CF"/>
    <w:rsid w:val="001833DB"/>
    <w:rsid w:val="00183C43"/>
    <w:rsid w:val="001843E4"/>
    <w:rsid w:val="00184403"/>
    <w:rsid w:val="001866EA"/>
    <w:rsid w:val="00191D94"/>
    <w:rsid w:val="00192A90"/>
    <w:rsid w:val="001931F6"/>
    <w:rsid w:val="00193215"/>
    <w:rsid w:val="001945AC"/>
    <w:rsid w:val="00196007"/>
    <w:rsid w:val="00196F78"/>
    <w:rsid w:val="00197F1C"/>
    <w:rsid w:val="001A056C"/>
    <w:rsid w:val="001A0D10"/>
    <w:rsid w:val="001A2460"/>
    <w:rsid w:val="001A31E3"/>
    <w:rsid w:val="001A483B"/>
    <w:rsid w:val="001A54C7"/>
    <w:rsid w:val="001B14FA"/>
    <w:rsid w:val="001B26ED"/>
    <w:rsid w:val="001B2EE2"/>
    <w:rsid w:val="001B3572"/>
    <w:rsid w:val="001B38BF"/>
    <w:rsid w:val="001B3DBE"/>
    <w:rsid w:val="001C06D8"/>
    <w:rsid w:val="001C072E"/>
    <w:rsid w:val="001C41B3"/>
    <w:rsid w:val="001C490D"/>
    <w:rsid w:val="001C5AAA"/>
    <w:rsid w:val="001C63CC"/>
    <w:rsid w:val="001C77EE"/>
    <w:rsid w:val="001D03CF"/>
    <w:rsid w:val="001D19E9"/>
    <w:rsid w:val="001D1D79"/>
    <w:rsid w:val="001D2912"/>
    <w:rsid w:val="001D2D78"/>
    <w:rsid w:val="001D363E"/>
    <w:rsid w:val="001D39DA"/>
    <w:rsid w:val="001D411E"/>
    <w:rsid w:val="001D4F24"/>
    <w:rsid w:val="001E2AA5"/>
    <w:rsid w:val="001E3D45"/>
    <w:rsid w:val="001E431E"/>
    <w:rsid w:val="001E48EE"/>
    <w:rsid w:val="001E56F0"/>
    <w:rsid w:val="001F13D0"/>
    <w:rsid w:val="001F1409"/>
    <w:rsid w:val="001F4CB0"/>
    <w:rsid w:val="001F4E91"/>
    <w:rsid w:val="0020266D"/>
    <w:rsid w:val="0020574F"/>
    <w:rsid w:val="00206367"/>
    <w:rsid w:val="0020662C"/>
    <w:rsid w:val="00206937"/>
    <w:rsid w:val="00213AFC"/>
    <w:rsid w:val="00213D40"/>
    <w:rsid w:val="00213E7B"/>
    <w:rsid w:val="0021494B"/>
    <w:rsid w:val="00215D82"/>
    <w:rsid w:val="00216DEC"/>
    <w:rsid w:val="002179AA"/>
    <w:rsid w:val="00220BBC"/>
    <w:rsid w:val="00221511"/>
    <w:rsid w:val="00222427"/>
    <w:rsid w:val="002229B9"/>
    <w:rsid w:val="00225787"/>
    <w:rsid w:val="00227518"/>
    <w:rsid w:val="0023103F"/>
    <w:rsid w:val="00233A48"/>
    <w:rsid w:val="00233F4A"/>
    <w:rsid w:val="00235AAD"/>
    <w:rsid w:val="00236148"/>
    <w:rsid w:val="00236361"/>
    <w:rsid w:val="00237FB4"/>
    <w:rsid w:val="002407A6"/>
    <w:rsid w:val="002414EE"/>
    <w:rsid w:val="00241CA3"/>
    <w:rsid w:val="002435B7"/>
    <w:rsid w:val="00245261"/>
    <w:rsid w:val="002456AB"/>
    <w:rsid w:val="002473DB"/>
    <w:rsid w:val="002474AC"/>
    <w:rsid w:val="002477F7"/>
    <w:rsid w:val="00250258"/>
    <w:rsid w:val="002514DA"/>
    <w:rsid w:val="00251776"/>
    <w:rsid w:val="00252E45"/>
    <w:rsid w:val="00253A95"/>
    <w:rsid w:val="00255B12"/>
    <w:rsid w:val="00256425"/>
    <w:rsid w:val="002573C9"/>
    <w:rsid w:val="00257C26"/>
    <w:rsid w:val="002620DB"/>
    <w:rsid w:val="00263FFA"/>
    <w:rsid w:val="00266655"/>
    <w:rsid w:val="00272E25"/>
    <w:rsid w:val="00273B56"/>
    <w:rsid w:val="002744C1"/>
    <w:rsid w:val="00275D5D"/>
    <w:rsid w:val="00280006"/>
    <w:rsid w:val="002808FF"/>
    <w:rsid w:val="00280A1F"/>
    <w:rsid w:val="002821CB"/>
    <w:rsid w:val="00282BEB"/>
    <w:rsid w:val="00282D2B"/>
    <w:rsid w:val="0028355D"/>
    <w:rsid w:val="00283B7F"/>
    <w:rsid w:val="002848EB"/>
    <w:rsid w:val="002870B0"/>
    <w:rsid w:val="00290613"/>
    <w:rsid w:val="00290F50"/>
    <w:rsid w:val="00291A05"/>
    <w:rsid w:val="00293864"/>
    <w:rsid w:val="00293F36"/>
    <w:rsid w:val="00296E0D"/>
    <w:rsid w:val="0029749E"/>
    <w:rsid w:val="002A0E86"/>
    <w:rsid w:val="002A1CC4"/>
    <w:rsid w:val="002A2D15"/>
    <w:rsid w:val="002A2F25"/>
    <w:rsid w:val="002A3FE6"/>
    <w:rsid w:val="002A4D13"/>
    <w:rsid w:val="002A5C47"/>
    <w:rsid w:val="002A62BA"/>
    <w:rsid w:val="002A7BDA"/>
    <w:rsid w:val="002B074C"/>
    <w:rsid w:val="002B2C9E"/>
    <w:rsid w:val="002B54E2"/>
    <w:rsid w:val="002B65D0"/>
    <w:rsid w:val="002B699C"/>
    <w:rsid w:val="002B71A2"/>
    <w:rsid w:val="002C013D"/>
    <w:rsid w:val="002C03C1"/>
    <w:rsid w:val="002C1DA6"/>
    <w:rsid w:val="002C26C4"/>
    <w:rsid w:val="002C3648"/>
    <w:rsid w:val="002C4503"/>
    <w:rsid w:val="002C5633"/>
    <w:rsid w:val="002C579E"/>
    <w:rsid w:val="002D08AD"/>
    <w:rsid w:val="002D1490"/>
    <w:rsid w:val="002D17FA"/>
    <w:rsid w:val="002D221C"/>
    <w:rsid w:val="002D2A7C"/>
    <w:rsid w:val="002D2E5B"/>
    <w:rsid w:val="002D5986"/>
    <w:rsid w:val="002D6DBA"/>
    <w:rsid w:val="002D769A"/>
    <w:rsid w:val="002E0A43"/>
    <w:rsid w:val="002E16EE"/>
    <w:rsid w:val="002E1874"/>
    <w:rsid w:val="002E1D6E"/>
    <w:rsid w:val="002E37CE"/>
    <w:rsid w:val="002E451F"/>
    <w:rsid w:val="002E4550"/>
    <w:rsid w:val="002E45A7"/>
    <w:rsid w:val="002E460A"/>
    <w:rsid w:val="002E6DE2"/>
    <w:rsid w:val="002F0977"/>
    <w:rsid w:val="002F2934"/>
    <w:rsid w:val="002F343A"/>
    <w:rsid w:val="002F4127"/>
    <w:rsid w:val="002F6BBB"/>
    <w:rsid w:val="00302C66"/>
    <w:rsid w:val="003039B7"/>
    <w:rsid w:val="00304D3C"/>
    <w:rsid w:val="003054A3"/>
    <w:rsid w:val="00305855"/>
    <w:rsid w:val="00306FDC"/>
    <w:rsid w:val="003078C2"/>
    <w:rsid w:val="00307D70"/>
    <w:rsid w:val="0031070D"/>
    <w:rsid w:val="00310ABB"/>
    <w:rsid w:val="003114AE"/>
    <w:rsid w:val="00311E4C"/>
    <w:rsid w:val="003120C9"/>
    <w:rsid w:val="003127EB"/>
    <w:rsid w:val="003150D6"/>
    <w:rsid w:val="003154F4"/>
    <w:rsid w:val="00315AC3"/>
    <w:rsid w:val="00315EF8"/>
    <w:rsid w:val="00317864"/>
    <w:rsid w:val="0032002D"/>
    <w:rsid w:val="003207DF"/>
    <w:rsid w:val="00321FD9"/>
    <w:rsid w:val="0032271F"/>
    <w:rsid w:val="00323264"/>
    <w:rsid w:val="00323F1A"/>
    <w:rsid w:val="00323F5A"/>
    <w:rsid w:val="00324311"/>
    <w:rsid w:val="003317DD"/>
    <w:rsid w:val="00332236"/>
    <w:rsid w:val="00333FCB"/>
    <w:rsid w:val="003348D7"/>
    <w:rsid w:val="00334F2C"/>
    <w:rsid w:val="00335B20"/>
    <w:rsid w:val="0033637B"/>
    <w:rsid w:val="00341A09"/>
    <w:rsid w:val="00342D1B"/>
    <w:rsid w:val="0034403E"/>
    <w:rsid w:val="00344664"/>
    <w:rsid w:val="00346CCB"/>
    <w:rsid w:val="003478E2"/>
    <w:rsid w:val="00347F4A"/>
    <w:rsid w:val="003521F3"/>
    <w:rsid w:val="003526EC"/>
    <w:rsid w:val="00352AD8"/>
    <w:rsid w:val="003534FE"/>
    <w:rsid w:val="0035384B"/>
    <w:rsid w:val="00355594"/>
    <w:rsid w:val="00357649"/>
    <w:rsid w:val="003613B5"/>
    <w:rsid w:val="0036270A"/>
    <w:rsid w:val="00363C14"/>
    <w:rsid w:val="0036443D"/>
    <w:rsid w:val="003665AA"/>
    <w:rsid w:val="00366AE8"/>
    <w:rsid w:val="00370449"/>
    <w:rsid w:val="003709FE"/>
    <w:rsid w:val="00370A51"/>
    <w:rsid w:val="00372B3B"/>
    <w:rsid w:val="00372E36"/>
    <w:rsid w:val="0037657D"/>
    <w:rsid w:val="0037781C"/>
    <w:rsid w:val="00377A3C"/>
    <w:rsid w:val="00377B4D"/>
    <w:rsid w:val="00377C50"/>
    <w:rsid w:val="0038087B"/>
    <w:rsid w:val="00384DD9"/>
    <w:rsid w:val="00387A8D"/>
    <w:rsid w:val="00390229"/>
    <w:rsid w:val="00391232"/>
    <w:rsid w:val="00392B56"/>
    <w:rsid w:val="003947F0"/>
    <w:rsid w:val="003950B6"/>
    <w:rsid w:val="00395283"/>
    <w:rsid w:val="003A0BB0"/>
    <w:rsid w:val="003A2ECB"/>
    <w:rsid w:val="003A3471"/>
    <w:rsid w:val="003B2A18"/>
    <w:rsid w:val="003B686D"/>
    <w:rsid w:val="003B6957"/>
    <w:rsid w:val="003B6CCC"/>
    <w:rsid w:val="003B7407"/>
    <w:rsid w:val="003B74EF"/>
    <w:rsid w:val="003C107F"/>
    <w:rsid w:val="003C1CE0"/>
    <w:rsid w:val="003C3FEF"/>
    <w:rsid w:val="003C4C95"/>
    <w:rsid w:val="003C6307"/>
    <w:rsid w:val="003C7546"/>
    <w:rsid w:val="003C7AD5"/>
    <w:rsid w:val="003D11F2"/>
    <w:rsid w:val="003D26D9"/>
    <w:rsid w:val="003D34F1"/>
    <w:rsid w:val="003D365D"/>
    <w:rsid w:val="003D4D19"/>
    <w:rsid w:val="003D58C0"/>
    <w:rsid w:val="003D737A"/>
    <w:rsid w:val="003D7B02"/>
    <w:rsid w:val="003D7D97"/>
    <w:rsid w:val="003E121A"/>
    <w:rsid w:val="003E3C93"/>
    <w:rsid w:val="003E4D03"/>
    <w:rsid w:val="003E4E14"/>
    <w:rsid w:val="003E6AC7"/>
    <w:rsid w:val="003F03FB"/>
    <w:rsid w:val="003F0D13"/>
    <w:rsid w:val="003F2B9C"/>
    <w:rsid w:val="003F2BA3"/>
    <w:rsid w:val="003F3A69"/>
    <w:rsid w:val="003F3BF9"/>
    <w:rsid w:val="003F3E17"/>
    <w:rsid w:val="003F451F"/>
    <w:rsid w:val="003F4B16"/>
    <w:rsid w:val="003F4DB7"/>
    <w:rsid w:val="003F624D"/>
    <w:rsid w:val="003F7D86"/>
    <w:rsid w:val="004001BA"/>
    <w:rsid w:val="00400574"/>
    <w:rsid w:val="004011B5"/>
    <w:rsid w:val="004032E7"/>
    <w:rsid w:val="004034EF"/>
    <w:rsid w:val="00404A89"/>
    <w:rsid w:val="00405A89"/>
    <w:rsid w:val="00405D1A"/>
    <w:rsid w:val="00406216"/>
    <w:rsid w:val="00407122"/>
    <w:rsid w:val="00407855"/>
    <w:rsid w:val="0041049A"/>
    <w:rsid w:val="0041054C"/>
    <w:rsid w:val="00410F8E"/>
    <w:rsid w:val="00411A28"/>
    <w:rsid w:val="004133C7"/>
    <w:rsid w:val="00413FA6"/>
    <w:rsid w:val="004154D7"/>
    <w:rsid w:val="00416184"/>
    <w:rsid w:val="00416246"/>
    <w:rsid w:val="00417757"/>
    <w:rsid w:val="00420BC2"/>
    <w:rsid w:val="00421080"/>
    <w:rsid w:val="00422761"/>
    <w:rsid w:val="00423415"/>
    <w:rsid w:val="00423D49"/>
    <w:rsid w:val="00426224"/>
    <w:rsid w:val="004269E1"/>
    <w:rsid w:val="00427A1A"/>
    <w:rsid w:val="00430A4E"/>
    <w:rsid w:val="00432861"/>
    <w:rsid w:val="00434656"/>
    <w:rsid w:val="00434C94"/>
    <w:rsid w:val="004373AD"/>
    <w:rsid w:val="004374C6"/>
    <w:rsid w:val="00437935"/>
    <w:rsid w:val="00437A80"/>
    <w:rsid w:val="00442211"/>
    <w:rsid w:val="0044357C"/>
    <w:rsid w:val="00446439"/>
    <w:rsid w:val="00447B49"/>
    <w:rsid w:val="00450274"/>
    <w:rsid w:val="0045252A"/>
    <w:rsid w:val="0045388A"/>
    <w:rsid w:val="00453EFB"/>
    <w:rsid w:val="00453F3E"/>
    <w:rsid w:val="0045405D"/>
    <w:rsid w:val="004543CB"/>
    <w:rsid w:val="0045498C"/>
    <w:rsid w:val="00454C79"/>
    <w:rsid w:val="004558A1"/>
    <w:rsid w:val="004563C6"/>
    <w:rsid w:val="00456595"/>
    <w:rsid w:val="00457A6F"/>
    <w:rsid w:val="0046045F"/>
    <w:rsid w:val="00460C37"/>
    <w:rsid w:val="00461597"/>
    <w:rsid w:val="004616AD"/>
    <w:rsid w:val="00462DDE"/>
    <w:rsid w:val="00463298"/>
    <w:rsid w:val="00463810"/>
    <w:rsid w:val="0046410C"/>
    <w:rsid w:val="00464374"/>
    <w:rsid w:val="00464DDC"/>
    <w:rsid w:val="0046759F"/>
    <w:rsid w:val="004725B5"/>
    <w:rsid w:val="00474B72"/>
    <w:rsid w:val="00475166"/>
    <w:rsid w:val="00475220"/>
    <w:rsid w:val="004755FA"/>
    <w:rsid w:val="0047735B"/>
    <w:rsid w:val="00477A28"/>
    <w:rsid w:val="00482173"/>
    <w:rsid w:val="0048343F"/>
    <w:rsid w:val="0048547F"/>
    <w:rsid w:val="004860BC"/>
    <w:rsid w:val="00491030"/>
    <w:rsid w:val="00491622"/>
    <w:rsid w:val="0049237E"/>
    <w:rsid w:val="00492854"/>
    <w:rsid w:val="00493130"/>
    <w:rsid w:val="00493C01"/>
    <w:rsid w:val="00495735"/>
    <w:rsid w:val="0049637C"/>
    <w:rsid w:val="004965B5"/>
    <w:rsid w:val="00496672"/>
    <w:rsid w:val="00497091"/>
    <w:rsid w:val="004977B2"/>
    <w:rsid w:val="004A0AD4"/>
    <w:rsid w:val="004A27EE"/>
    <w:rsid w:val="004A3A7E"/>
    <w:rsid w:val="004B0303"/>
    <w:rsid w:val="004B0C87"/>
    <w:rsid w:val="004B3F0D"/>
    <w:rsid w:val="004B450F"/>
    <w:rsid w:val="004B5C13"/>
    <w:rsid w:val="004B5FFE"/>
    <w:rsid w:val="004B77DC"/>
    <w:rsid w:val="004C0BFE"/>
    <w:rsid w:val="004C2A92"/>
    <w:rsid w:val="004C3310"/>
    <w:rsid w:val="004C3344"/>
    <w:rsid w:val="004C38FF"/>
    <w:rsid w:val="004C3E58"/>
    <w:rsid w:val="004C3F62"/>
    <w:rsid w:val="004C44C1"/>
    <w:rsid w:val="004C78C8"/>
    <w:rsid w:val="004D0981"/>
    <w:rsid w:val="004D1804"/>
    <w:rsid w:val="004D23F2"/>
    <w:rsid w:val="004D31D7"/>
    <w:rsid w:val="004D3493"/>
    <w:rsid w:val="004D457E"/>
    <w:rsid w:val="004D524E"/>
    <w:rsid w:val="004D568F"/>
    <w:rsid w:val="004D6A7A"/>
    <w:rsid w:val="004E0733"/>
    <w:rsid w:val="004E0EA1"/>
    <w:rsid w:val="004E13A3"/>
    <w:rsid w:val="004E13C5"/>
    <w:rsid w:val="004E30F0"/>
    <w:rsid w:val="004E6D00"/>
    <w:rsid w:val="004F1998"/>
    <w:rsid w:val="004F304E"/>
    <w:rsid w:val="004F3B56"/>
    <w:rsid w:val="004F3C11"/>
    <w:rsid w:val="004F3DD5"/>
    <w:rsid w:val="004F572E"/>
    <w:rsid w:val="004F63E2"/>
    <w:rsid w:val="004F66A4"/>
    <w:rsid w:val="004F6ECA"/>
    <w:rsid w:val="004F7051"/>
    <w:rsid w:val="004F7F0B"/>
    <w:rsid w:val="005019CF"/>
    <w:rsid w:val="00503261"/>
    <w:rsid w:val="00503C3C"/>
    <w:rsid w:val="00504119"/>
    <w:rsid w:val="00505196"/>
    <w:rsid w:val="005055F9"/>
    <w:rsid w:val="00505689"/>
    <w:rsid w:val="00506414"/>
    <w:rsid w:val="0050652F"/>
    <w:rsid w:val="00506A8B"/>
    <w:rsid w:val="00506FE7"/>
    <w:rsid w:val="00513C41"/>
    <w:rsid w:val="00514215"/>
    <w:rsid w:val="00514747"/>
    <w:rsid w:val="00514C4B"/>
    <w:rsid w:val="005154A9"/>
    <w:rsid w:val="005167E2"/>
    <w:rsid w:val="005169EC"/>
    <w:rsid w:val="00516E39"/>
    <w:rsid w:val="00517231"/>
    <w:rsid w:val="005223F4"/>
    <w:rsid w:val="00522687"/>
    <w:rsid w:val="005229FA"/>
    <w:rsid w:val="00523102"/>
    <w:rsid w:val="0052467A"/>
    <w:rsid w:val="0052546F"/>
    <w:rsid w:val="005275DA"/>
    <w:rsid w:val="00527EDB"/>
    <w:rsid w:val="0053078C"/>
    <w:rsid w:val="00530F12"/>
    <w:rsid w:val="00531BC5"/>
    <w:rsid w:val="005320C6"/>
    <w:rsid w:val="00532C83"/>
    <w:rsid w:val="00534389"/>
    <w:rsid w:val="0053639D"/>
    <w:rsid w:val="00540C4B"/>
    <w:rsid w:val="00540DF6"/>
    <w:rsid w:val="0054109E"/>
    <w:rsid w:val="005417E9"/>
    <w:rsid w:val="00541C61"/>
    <w:rsid w:val="00542321"/>
    <w:rsid w:val="00542532"/>
    <w:rsid w:val="0054324F"/>
    <w:rsid w:val="0054492E"/>
    <w:rsid w:val="00547A22"/>
    <w:rsid w:val="005538B9"/>
    <w:rsid w:val="0055398A"/>
    <w:rsid w:val="00553A04"/>
    <w:rsid w:val="00554E59"/>
    <w:rsid w:val="0055516B"/>
    <w:rsid w:val="00555BD5"/>
    <w:rsid w:val="00556534"/>
    <w:rsid w:val="0055683E"/>
    <w:rsid w:val="005570EF"/>
    <w:rsid w:val="00557159"/>
    <w:rsid w:val="00560DBE"/>
    <w:rsid w:val="00560F5E"/>
    <w:rsid w:val="00562141"/>
    <w:rsid w:val="00562F4B"/>
    <w:rsid w:val="00563C36"/>
    <w:rsid w:val="00565E05"/>
    <w:rsid w:val="0056618D"/>
    <w:rsid w:val="005661A0"/>
    <w:rsid w:val="0056627A"/>
    <w:rsid w:val="005666E0"/>
    <w:rsid w:val="00570A45"/>
    <w:rsid w:val="00571208"/>
    <w:rsid w:val="00576055"/>
    <w:rsid w:val="00576A03"/>
    <w:rsid w:val="005801E7"/>
    <w:rsid w:val="00581464"/>
    <w:rsid w:val="00584627"/>
    <w:rsid w:val="00584704"/>
    <w:rsid w:val="005858D5"/>
    <w:rsid w:val="00591970"/>
    <w:rsid w:val="00591FC3"/>
    <w:rsid w:val="00592407"/>
    <w:rsid w:val="0059253E"/>
    <w:rsid w:val="0059289B"/>
    <w:rsid w:val="00592DFB"/>
    <w:rsid w:val="005930E9"/>
    <w:rsid w:val="005938DD"/>
    <w:rsid w:val="005948F4"/>
    <w:rsid w:val="00594E2A"/>
    <w:rsid w:val="005967A3"/>
    <w:rsid w:val="005974CA"/>
    <w:rsid w:val="0059761B"/>
    <w:rsid w:val="005A0569"/>
    <w:rsid w:val="005A0C2C"/>
    <w:rsid w:val="005A4FBC"/>
    <w:rsid w:val="005A663C"/>
    <w:rsid w:val="005A67DA"/>
    <w:rsid w:val="005B2BAC"/>
    <w:rsid w:val="005B2CD9"/>
    <w:rsid w:val="005B4131"/>
    <w:rsid w:val="005B42AC"/>
    <w:rsid w:val="005C019F"/>
    <w:rsid w:val="005C072A"/>
    <w:rsid w:val="005C17F0"/>
    <w:rsid w:val="005C198E"/>
    <w:rsid w:val="005C2F92"/>
    <w:rsid w:val="005C3ACA"/>
    <w:rsid w:val="005D0559"/>
    <w:rsid w:val="005D0EB9"/>
    <w:rsid w:val="005D10D6"/>
    <w:rsid w:val="005D20E1"/>
    <w:rsid w:val="005D38BC"/>
    <w:rsid w:val="005D3D58"/>
    <w:rsid w:val="005D3E14"/>
    <w:rsid w:val="005D4EDD"/>
    <w:rsid w:val="005D5366"/>
    <w:rsid w:val="005D6BBA"/>
    <w:rsid w:val="005D74E1"/>
    <w:rsid w:val="005E00E8"/>
    <w:rsid w:val="005E322A"/>
    <w:rsid w:val="005E4D52"/>
    <w:rsid w:val="005E500A"/>
    <w:rsid w:val="005E5341"/>
    <w:rsid w:val="005E6ACC"/>
    <w:rsid w:val="005E6DC9"/>
    <w:rsid w:val="005E793C"/>
    <w:rsid w:val="005F166C"/>
    <w:rsid w:val="005F3F9B"/>
    <w:rsid w:val="005F4358"/>
    <w:rsid w:val="005F4FE1"/>
    <w:rsid w:val="005F5C6F"/>
    <w:rsid w:val="00600608"/>
    <w:rsid w:val="00600D4E"/>
    <w:rsid w:val="0060132F"/>
    <w:rsid w:val="00601F8C"/>
    <w:rsid w:val="0060372D"/>
    <w:rsid w:val="006042EB"/>
    <w:rsid w:val="00605161"/>
    <w:rsid w:val="00606181"/>
    <w:rsid w:val="00606949"/>
    <w:rsid w:val="006073A6"/>
    <w:rsid w:val="006115A7"/>
    <w:rsid w:val="0061177C"/>
    <w:rsid w:val="00615797"/>
    <w:rsid w:val="00620D20"/>
    <w:rsid w:val="00621748"/>
    <w:rsid w:val="006221F9"/>
    <w:rsid w:val="00622AC4"/>
    <w:rsid w:val="00622E74"/>
    <w:rsid w:val="00623081"/>
    <w:rsid w:val="00623CED"/>
    <w:rsid w:val="00624820"/>
    <w:rsid w:val="00625991"/>
    <w:rsid w:val="006265F6"/>
    <w:rsid w:val="00626CAD"/>
    <w:rsid w:val="0062722E"/>
    <w:rsid w:val="00627C16"/>
    <w:rsid w:val="006319DC"/>
    <w:rsid w:val="0063247D"/>
    <w:rsid w:val="00632D4E"/>
    <w:rsid w:val="0063324E"/>
    <w:rsid w:val="00633725"/>
    <w:rsid w:val="00633D26"/>
    <w:rsid w:val="00636AC4"/>
    <w:rsid w:val="00637569"/>
    <w:rsid w:val="006376C0"/>
    <w:rsid w:val="00641C77"/>
    <w:rsid w:val="00643B97"/>
    <w:rsid w:val="006445E0"/>
    <w:rsid w:val="00644C45"/>
    <w:rsid w:val="006451B3"/>
    <w:rsid w:val="00646640"/>
    <w:rsid w:val="00646DE3"/>
    <w:rsid w:val="00647646"/>
    <w:rsid w:val="0065057C"/>
    <w:rsid w:val="0065103E"/>
    <w:rsid w:val="00651369"/>
    <w:rsid w:val="006519A0"/>
    <w:rsid w:val="00651A13"/>
    <w:rsid w:val="00651CD3"/>
    <w:rsid w:val="006550E5"/>
    <w:rsid w:val="00655C7F"/>
    <w:rsid w:val="00655E4C"/>
    <w:rsid w:val="006560B4"/>
    <w:rsid w:val="00657BC7"/>
    <w:rsid w:val="00660CDE"/>
    <w:rsid w:val="00663F5E"/>
    <w:rsid w:val="0066574B"/>
    <w:rsid w:val="00667709"/>
    <w:rsid w:val="00667B60"/>
    <w:rsid w:val="00667CCB"/>
    <w:rsid w:val="006709C2"/>
    <w:rsid w:val="00671CA9"/>
    <w:rsid w:val="00671E07"/>
    <w:rsid w:val="0067393C"/>
    <w:rsid w:val="00674887"/>
    <w:rsid w:val="0067690B"/>
    <w:rsid w:val="00681358"/>
    <w:rsid w:val="00681CAC"/>
    <w:rsid w:val="00681D9F"/>
    <w:rsid w:val="00681EBE"/>
    <w:rsid w:val="00685E86"/>
    <w:rsid w:val="00687746"/>
    <w:rsid w:val="00690F53"/>
    <w:rsid w:val="00691C4D"/>
    <w:rsid w:val="00691CEB"/>
    <w:rsid w:val="00691E1B"/>
    <w:rsid w:val="00692D82"/>
    <w:rsid w:val="00693D31"/>
    <w:rsid w:val="00694068"/>
    <w:rsid w:val="00697FCA"/>
    <w:rsid w:val="006A04AA"/>
    <w:rsid w:val="006A0A98"/>
    <w:rsid w:val="006A1387"/>
    <w:rsid w:val="006A1551"/>
    <w:rsid w:val="006A3D1B"/>
    <w:rsid w:val="006A439E"/>
    <w:rsid w:val="006A522E"/>
    <w:rsid w:val="006A5263"/>
    <w:rsid w:val="006A6B40"/>
    <w:rsid w:val="006B0149"/>
    <w:rsid w:val="006B2956"/>
    <w:rsid w:val="006B2C76"/>
    <w:rsid w:val="006B36CB"/>
    <w:rsid w:val="006B402F"/>
    <w:rsid w:val="006B64C3"/>
    <w:rsid w:val="006C0184"/>
    <w:rsid w:val="006C0AAF"/>
    <w:rsid w:val="006C157C"/>
    <w:rsid w:val="006C19BB"/>
    <w:rsid w:val="006C1C4C"/>
    <w:rsid w:val="006C229D"/>
    <w:rsid w:val="006C4051"/>
    <w:rsid w:val="006C47E5"/>
    <w:rsid w:val="006C5300"/>
    <w:rsid w:val="006C76A3"/>
    <w:rsid w:val="006C7B3B"/>
    <w:rsid w:val="006D1456"/>
    <w:rsid w:val="006D151C"/>
    <w:rsid w:val="006D19BA"/>
    <w:rsid w:val="006D53C8"/>
    <w:rsid w:val="006E032B"/>
    <w:rsid w:val="006E1E10"/>
    <w:rsid w:val="006E49E6"/>
    <w:rsid w:val="006E511C"/>
    <w:rsid w:val="006E5A3C"/>
    <w:rsid w:val="006E6D22"/>
    <w:rsid w:val="006E75A8"/>
    <w:rsid w:val="006F1563"/>
    <w:rsid w:val="006F256A"/>
    <w:rsid w:val="006F296E"/>
    <w:rsid w:val="006F2E45"/>
    <w:rsid w:val="006F4791"/>
    <w:rsid w:val="006F5744"/>
    <w:rsid w:val="006F6578"/>
    <w:rsid w:val="006F6680"/>
    <w:rsid w:val="00700011"/>
    <w:rsid w:val="007000F1"/>
    <w:rsid w:val="00701518"/>
    <w:rsid w:val="007018BD"/>
    <w:rsid w:val="0070220A"/>
    <w:rsid w:val="00702405"/>
    <w:rsid w:val="00702448"/>
    <w:rsid w:val="00703A8B"/>
    <w:rsid w:val="00703EAC"/>
    <w:rsid w:val="00703FCA"/>
    <w:rsid w:val="0070589C"/>
    <w:rsid w:val="00705AE1"/>
    <w:rsid w:val="00706E64"/>
    <w:rsid w:val="00707866"/>
    <w:rsid w:val="00707C1E"/>
    <w:rsid w:val="00710794"/>
    <w:rsid w:val="00712A62"/>
    <w:rsid w:val="00713DEF"/>
    <w:rsid w:val="00714595"/>
    <w:rsid w:val="007145C5"/>
    <w:rsid w:val="007211BF"/>
    <w:rsid w:val="00724604"/>
    <w:rsid w:val="00724871"/>
    <w:rsid w:val="00724C55"/>
    <w:rsid w:val="007258EE"/>
    <w:rsid w:val="00726636"/>
    <w:rsid w:val="00731A37"/>
    <w:rsid w:val="00731DBB"/>
    <w:rsid w:val="00732B79"/>
    <w:rsid w:val="00735339"/>
    <w:rsid w:val="0073569E"/>
    <w:rsid w:val="0073690B"/>
    <w:rsid w:val="007370C4"/>
    <w:rsid w:val="00740644"/>
    <w:rsid w:val="00740C6F"/>
    <w:rsid w:val="00740EEE"/>
    <w:rsid w:val="007420C2"/>
    <w:rsid w:val="00742138"/>
    <w:rsid w:val="00742994"/>
    <w:rsid w:val="00743F7A"/>
    <w:rsid w:val="00744EF8"/>
    <w:rsid w:val="00745BFC"/>
    <w:rsid w:val="00745E2D"/>
    <w:rsid w:val="0074615B"/>
    <w:rsid w:val="00747007"/>
    <w:rsid w:val="00750919"/>
    <w:rsid w:val="00752116"/>
    <w:rsid w:val="007534E5"/>
    <w:rsid w:val="007537E9"/>
    <w:rsid w:val="00754560"/>
    <w:rsid w:val="0075472B"/>
    <w:rsid w:val="00756859"/>
    <w:rsid w:val="00760C71"/>
    <w:rsid w:val="00760F84"/>
    <w:rsid w:val="007631FD"/>
    <w:rsid w:val="007637C3"/>
    <w:rsid w:val="007642DF"/>
    <w:rsid w:val="007662A4"/>
    <w:rsid w:val="007674C5"/>
    <w:rsid w:val="00767EA4"/>
    <w:rsid w:val="007704B4"/>
    <w:rsid w:val="007709C1"/>
    <w:rsid w:val="0077151A"/>
    <w:rsid w:val="00771EAD"/>
    <w:rsid w:val="00772E61"/>
    <w:rsid w:val="00773824"/>
    <w:rsid w:val="00774385"/>
    <w:rsid w:val="007744BB"/>
    <w:rsid w:val="00775F96"/>
    <w:rsid w:val="00776246"/>
    <w:rsid w:val="0077637C"/>
    <w:rsid w:val="00776DCE"/>
    <w:rsid w:val="00776E7B"/>
    <w:rsid w:val="00780099"/>
    <w:rsid w:val="00780C8C"/>
    <w:rsid w:val="007825DE"/>
    <w:rsid w:val="00783329"/>
    <w:rsid w:val="00783867"/>
    <w:rsid w:val="00787493"/>
    <w:rsid w:val="007922CD"/>
    <w:rsid w:val="007939C3"/>
    <w:rsid w:val="00793CEE"/>
    <w:rsid w:val="007941E1"/>
    <w:rsid w:val="00797230"/>
    <w:rsid w:val="00797FD2"/>
    <w:rsid w:val="007A2886"/>
    <w:rsid w:val="007A39C3"/>
    <w:rsid w:val="007A3CD6"/>
    <w:rsid w:val="007A406A"/>
    <w:rsid w:val="007B0EC3"/>
    <w:rsid w:val="007B1609"/>
    <w:rsid w:val="007B199B"/>
    <w:rsid w:val="007B215B"/>
    <w:rsid w:val="007B25FE"/>
    <w:rsid w:val="007B2735"/>
    <w:rsid w:val="007B31FB"/>
    <w:rsid w:val="007B479E"/>
    <w:rsid w:val="007B64CD"/>
    <w:rsid w:val="007B723B"/>
    <w:rsid w:val="007C1B97"/>
    <w:rsid w:val="007C31D9"/>
    <w:rsid w:val="007C4178"/>
    <w:rsid w:val="007C5A76"/>
    <w:rsid w:val="007C5E42"/>
    <w:rsid w:val="007D08FF"/>
    <w:rsid w:val="007D18A7"/>
    <w:rsid w:val="007D26E1"/>
    <w:rsid w:val="007D37DA"/>
    <w:rsid w:val="007D3B39"/>
    <w:rsid w:val="007D5D25"/>
    <w:rsid w:val="007D6794"/>
    <w:rsid w:val="007E1275"/>
    <w:rsid w:val="007E1353"/>
    <w:rsid w:val="007E14DF"/>
    <w:rsid w:val="007E2A87"/>
    <w:rsid w:val="007E53FE"/>
    <w:rsid w:val="007E5927"/>
    <w:rsid w:val="007E777F"/>
    <w:rsid w:val="007F2FC6"/>
    <w:rsid w:val="007F370A"/>
    <w:rsid w:val="007F3CAD"/>
    <w:rsid w:val="007F42EF"/>
    <w:rsid w:val="007F4A31"/>
    <w:rsid w:val="007F508B"/>
    <w:rsid w:val="007F5BB3"/>
    <w:rsid w:val="007F69C5"/>
    <w:rsid w:val="007F6CF1"/>
    <w:rsid w:val="007F75B4"/>
    <w:rsid w:val="0080062A"/>
    <w:rsid w:val="00801061"/>
    <w:rsid w:val="008016F3"/>
    <w:rsid w:val="0080222E"/>
    <w:rsid w:val="00802ADA"/>
    <w:rsid w:val="00802B98"/>
    <w:rsid w:val="00802C0A"/>
    <w:rsid w:val="00802D98"/>
    <w:rsid w:val="00804318"/>
    <w:rsid w:val="00805576"/>
    <w:rsid w:val="00805A54"/>
    <w:rsid w:val="00805A79"/>
    <w:rsid w:val="00805B75"/>
    <w:rsid w:val="0080655C"/>
    <w:rsid w:val="00810D63"/>
    <w:rsid w:val="008111D9"/>
    <w:rsid w:val="008124AE"/>
    <w:rsid w:val="00812A46"/>
    <w:rsid w:val="00816435"/>
    <w:rsid w:val="008176C5"/>
    <w:rsid w:val="00817D7B"/>
    <w:rsid w:val="0082007E"/>
    <w:rsid w:val="00820229"/>
    <w:rsid w:val="00820399"/>
    <w:rsid w:val="00821B00"/>
    <w:rsid w:val="00821FB0"/>
    <w:rsid w:val="00822376"/>
    <w:rsid w:val="008237A5"/>
    <w:rsid w:val="008241A5"/>
    <w:rsid w:val="00824652"/>
    <w:rsid w:val="00824C11"/>
    <w:rsid w:val="0083026A"/>
    <w:rsid w:val="008322BE"/>
    <w:rsid w:val="00832C78"/>
    <w:rsid w:val="00834F12"/>
    <w:rsid w:val="008352BB"/>
    <w:rsid w:val="008353FB"/>
    <w:rsid w:val="00835FCB"/>
    <w:rsid w:val="008373DD"/>
    <w:rsid w:val="00840706"/>
    <w:rsid w:val="008419A5"/>
    <w:rsid w:val="00841BE5"/>
    <w:rsid w:val="00842AE3"/>
    <w:rsid w:val="00842FB1"/>
    <w:rsid w:val="0084385E"/>
    <w:rsid w:val="0084588C"/>
    <w:rsid w:val="00845A1C"/>
    <w:rsid w:val="00846537"/>
    <w:rsid w:val="00847FBF"/>
    <w:rsid w:val="00850109"/>
    <w:rsid w:val="008511B4"/>
    <w:rsid w:val="00851A50"/>
    <w:rsid w:val="00852BFE"/>
    <w:rsid w:val="00852CF5"/>
    <w:rsid w:val="00852DE9"/>
    <w:rsid w:val="00852FAF"/>
    <w:rsid w:val="0085543C"/>
    <w:rsid w:val="008558A3"/>
    <w:rsid w:val="00857A42"/>
    <w:rsid w:val="00862334"/>
    <w:rsid w:val="00862CE3"/>
    <w:rsid w:val="008645D3"/>
    <w:rsid w:val="00865A08"/>
    <w:rsid w:val="0086678B"/>
    <w:rsid w:val="00867298"/>
    <w:rsid w:val="0086773D"/>
    <w:rsid w:val="00867EDE"/>
    <w:rsid w:val="0087307E"/>
    <w:rsid w:val="00874480"/>
    <w:rsid w:val="0087450D"/>
    <w:rsid w:val="0087666B"/>
    <w:rsid w:val="00880E5D"/>
    <w:rsid w:val="00880E76"/>
    <w:rsid w:val="008825CD"/>
    <w:rsid w:val="00882768"/>
    <w:rsid w:val="00882C5C"/>
    <w:rsid w:val="0088352D"/>
    <w:rsid w:val="00883BCE"/>
    <w:rsid w:val="0088431B"/>
    <w:rsid w:val="0089006E"/>
    <w:rsid w:val="008910D8"/>
    <w:rsid w:val="00891128"/>
    <w:rsid w:val="008913DE"/>
    <w:rsid w:val="00893543"/>
    <w:rsid w:val="00897ACF"/>
    <w:rsid w:val="00897F77"/>
    <w:rsid w:val="008A060B"/>
    <w:rsid w:val="008A0E31"/>
    <w:rsid w:val="008A2784"/>
    <w:rsid w:val="008A28E0"/>
    <w:rsid w:val="008A2986"/>
    <w:rsid w:val="008A3DB1"/>
    <w:rsid w:val="008A54A3"/>
    <w:rsid w:val="008A59A0"/>
    <w:rsid w:val="008A5ED7"/>
    <w:rsid w:val="008A5F63"/>
    <w:rsid w:val="008B4DCE"/>
    <w:rsid w:val="008B6A8B"/>
    <w:rsid w:val="008B6BE6"/>
    <w:rsid w:val="008C15DB"/>
    <w:rsid w:val="008C191A"/>
    <w:rsid w:val="008C1EE0"/>
    <w:rsid w:val="008C4EC5"/>
    <w:rsid w:val="008D16DA"/>
    <w:rsid w:val="008D1D13"/>
    <w:rsid w:val="008D1DBD"/>
    <w:rsid w:val="008D20F6"/>
    <w:rsid w:val="008D2266"/>
    <w:rsid w:val="008D296D"/>
    <w:rsid w:val="008D426F"/>
    <w:rsid w:val="008D43EB"/>
    <w:rsid w:val="008D54A1"/>
    <w:rsid w:val="008D5B35"/>
    <w:rsid w:val="008D6CF2"/>
    <w:rsid w:val="008D7CF5"/>
    <w:rsid w:val="008E0FDD"/>
    <w:rsid w:val="008E1044"/>
    <w:rsid w:val="008E11AE"/>
    <w:rsid w:val="008E3E35"/>
    <w:rsid w:val="008E5351"/>
    <w:rsid w:val="008E5711"/>
    <w:rsid w:val="008E68FF"/>
    <w:rsid w:val="008E6D13"/>
    <w:rsid w:val="008F0530"/>
    <w:rsid w:val="008F172E"/>
    <w:rsid w:val="008F5382"/>
    <w:rsid w:val="008F7706"/>
    <w:rsid w:val="00900688"/>
    <w:rsid w:val="0090230C"/>
    <w:rsid w:val="00905429"/>
    <w:rsid w:val="0090774D"/>
    <w:rsid w:val="00907ACD"/>
    <w:rsid w:val="00907BB4"/>
    <w:rsid w:val="0091011E"/>
    <w:rsid w:val="00913E18"/>
    <w:rsid w:val="009140A3"/>
    <w:rsid w:val="00914251"/>
    <w:rsid w:val="009146E1"/>
    <w:rsid w:val="009161DA"/>
    <w:rsid w:val="0091640E"/>
    <w:rsid w:val="00916F02"/>
    <w:rsid w:val="00920410"/>
    <w:rsid w:val="00920CF9"/>
    <w:rsid w:val="00921488"/>
    <w:rsid w:val="00922D8F"/>
    <w:rsid w:val="0092309A"/>
    <w:rsid w:val="00923D05"/>
    <w:rsid w:val="00924756"/>
    <w:rsid w:val="009262F3"/>
    <w:rsid w:val="009275CC"/>
    <w:rsid w:val="00935611"/>
    <w:rsid w:val="009357C5"/>
    <w:rsid w:val="00936584"/>
    <w:rsid w:val="009405DB"/>
    <w:rsid w:val="00941EB3"/>
    <w:rsid w:val="0094265D"/>
    <w:rsid w:val="00943D47"/>
    <w:rsid w:val="00944AEC"/>
    <w:rsid w:val="00944E5B"/>
    <w:rsid w:val="009467E3"/>
    <w:rsid w:val="00946BE0"/>
    <w:rsid w:val="009509FB"/>
    <w:rsid w:val="00952EDC"/>
    <w:rsid w:val="009532EC"/>
    <w:rsid w:val="0095350B"/>
    <w:rsid w:val="00953A28"/>
    <w:rsid w:val="00954DFC"/>
    <w:rsid w:val="0095582A"/>
    <w:rsid w:val="00955B05"/>
    <w:rsid w:val="009562D3"/>
    <w:rsid w:val="0095778D"/>
    <w:rsid w:val="009603D4"/>
    <w:rsid w:val="00960478"/>
    <w:rsid w:val="00961194"/>
    <w:rsid w:val="0096147D"/>
    <w:rsid w:val="00961E78"/>
    <w:rsid w:val="009639D3"/>
    <w:rsid w:val="009646F6"/>
    <w:rsid w:val="009647F5"/>
    <w:rsid w:val="00964A05"/>
    <w:rsid w:val="00967A01"/>
    <w:rsid w:val="00967F9A"/>
    <w:rsid w:val="00970CCC"/>
    <w:rsid w:val="00971B48"/>
    <w:rsid w:val="00971BCE"/>
    <w:rsid w:val="0097211C"/>
    <w:rsid w:val="00972D1A"/>
    <w:rsid w:val="00973DC9"/>
    <w:rsid w:val="00973DF6"/>
    <w:rsid w:val="0097494E"/>
    <w:rsid w:val="0097619C"/>
    <w:rsid w:val="009761C1"/>
    <w:rsid w:val="00977A19"/>
    <w:rsid w:val="009808BB"/>
    <w:rsid w:val="00983512"/>
    <w:rsid w:val="00984DD1"/>
    <w:rsid w:val="00984EEE"/>
    <w:rsid w:val="009858D7"/>
    <w:rsid w:val="00985B65"/>
    <w:rsid w:val="009862F7"/>
    <w:rsid w:val="00986629"/>
    <w:rsid w:val="00987B89"/>
    <w:rsid w:val="00990575"/>
    <w:rsid w:val="00990C00"/>
    <w:rsid w:val="00990C06"/>
    <w:rsid w:val="00992479"/>
    <w:rsid w:val="00992F18"/>
    <w:rsid w:val="009942CD"/>
    <w:rsid w:val="00994EFE"/>
    <w:rsid w:val="009951C7"/>
    <w:rsid w:val="009978D6"/>
    <w:rsid w:val="009A02D0"/>
    <w:rsid w:val="009A26C0"/>
    <w:rsid w:val="009A2735"/>
    <w:rsid w:val="009A367E"/>
    <w:rsid w:val="009A3985"/>
    <w:rsid w:val="009A6078"/>
    <w:rsid w:val="009A6288"/>
    <w:rsid w:val="009A69C8"/>
    <w:rsid w:val="009A6CBF"/>
    <w:rsid w:val="009B04E3"/>
    <w:rsid w:val="009B0BFB"/>
    <w:rsid w:val="009B133E"/>
    <w:rsid w:val="009B1650"/>
    <w:rsid w:val="009B1BE6"/>
    <w:rsid w:val="009B21CC"/>
    <w:rsid w:val="009B2319"/>
    <w:rsid w:val="009B309F"/>
    <w:rsid w:val="009B3828"/>
    <w:rsid w:val="009B3BA1"/>
    <w:rsid w:val="009B3DF4"/>
    <w:rsid w:val="009B46FA"/>
    <w:rsid w:val="009B64F7"/>
    <w:rsid w:val="009B6BEF"/>
    <w:rsid w:val="009B6EDA"/>
    <w:rsid w:val="009B6FD9"/>
    <w:rsid w:val="009B76AA"/>
    <w:rsid w:val="009B786E"/>
    <w:rsid w:val="009C24C5"/>
    <w:rsid w:val="009C3635"/>
    <w:rsid w:val="009C4133"/>
    <w:rsid w:val="009C43DE"/>
    <w:rsid w:val="009C5C50"/>
    <w:rsid w:val="009C5DB6"/>
    <w:rsid w:val="009C6463"/>
    <w:rsid w:val="009C7065"/>
    <w:rsid w:val="009C7CC3"/>
    <w:rsid w:val="009D129A"/>
    <w:rsid w:val="009D13CB"/>
    <w:rsid w:val="009D285B"/>
    <w:rsid w:val="009D2A82"/>
    <w:rsid w:val="009D6E5F"/>
    <w:rsid w:val="009D7114"/>
    <w:rsid w:val="009E02A6"/>
    <w:rsid w:val="009E1005"/>
    <w:rsid w:val="009E114D"/>
    <w:rsid w:val="009E5106"/>
    <w:rsid w:val="009E7284"/>
    <w:rsid w:val="009F026D"/>
    <w:rsid w:val="009F3E0B"/>
    <w:rsid w:val="009F40A0"/>
    <w:rsid w:val="009F542B"/>
    <w:rsid w:val="009F611F"/>
    <w:rsid w:val="009F6908"/>
    <w:rsid w:val="009F6968"/>
    <w:rsid w:val="009F70AF"/>
    <w:rsid w:val="00A0319A"/>
    <w:rsid w:val="00A04348"/>
    <w:rsid w:val="00A05A46"/>
    <w:rsid w:val="00A05E07"/>
    <w:rsid w:val="00A073A3"/>
    <w:rsid w:val="00A10395"/>
    <w:rsid w:val="00A1068F"/>
    <w:rsid w:val="00A126AC"/>
    <w:rsid w:val="00A1326D"/>
    <w:rsid w:val="00A13508"/>
    <w:rsid w:val="00A15E5A"/>
    <w:rsid w:val="00A1680E"/>
    <w:rsid w:val="00A23C5C"/>
    <w:rsid w:val="00A24082"/>
    <w:rsid w:val="00A271C2"/>
    <w:rsid w:val="00A27878"/>
    <w:rsid w:val="00A30252"/>
    <w:rsid w:val="00A303FB"/>
    <w:rsid w:val="00A30989"/>
    <w:rsid w:val="00A30CB0"/>
    <w:rsid w:val="00A30E70"/>
    <w:rsid w:val="00A313F6"/>
    <w:rsid w:val="00A322C4"/>
    <w:rsid w:val="00A32635"/>
    <w:rsid w:val="00A333A1"/>
    <w:rsid w:val="00A33522"/>
    <w:rsid w:val="00A34AC4"/>
    <w:rsid w:val="00A35D10"/>
    <w:rsid w:val="00A37CA2"/>
    <w:rsid w:val="00A402FD"/>
    <w:rsid w:val="00A40663"/>
    <w:rsid w:val="00A41737"/>
    <w:rsid w:val="00A41960"/>
    <w:rsid w:val="00A42218"/>
    <w:rsid w:val="00A423C6"/>
    <w:rsid w:val="00A4262B"/>
    <w:rsid w:val="00A42938"/>
    <w:rsid w:val="00A44ED5"/>
    <w:rsid w:val="00A45BA4"/>
    <w:rsid w:val="00A50510"/>
    <w:rsid w:val="00A51357"/>
    <w:rsid w:val="00A51B32"/>
    <w:rsid w:val="00A52AA6"/>
    <w:rsid w:val="00A53608"/>
    <w:rsid w:val="00A5399F"/>
    <w:rsid w:val="00A545F8"/>
    <w:rsid w:val="00A55C7B"/>
    <w:rsid w:val="00A56343"/>
    <w:rsid w:val="00A563F6"/>
    <w:rsid w:val="00A61B5B"/>
    <w:rsid w:val="00A6715B"/>
    <w:rsid w:val="00A67A03"/>
    <w:rsid w:val="00A70EF4"/>
    <w:rsid w:val="00A71775"/>
    <w:rsid w:val="00A7296F"/>
    <w:rsid w:val="00A747E2"/>
    <w:rsid w:val="00A74992"/>
    <w:rsid w:val="00A76796"/>
    <w:rsid w:val="00A76D18"/>
    <w:rsid w:val="00A76E02"/>
    <w:rsid w:val="00A77031"/>
    <w:rsid w:val="00A7729F"/>
    <w:rsid w:val="00A80902"/>
    <w:rsid w:val="00A80926"/>
    <w:rsid w:val="00A80BDF"/>
    <w:rsid w:val="00A82372"/>
    <w:rsid w:val="00A82EFE"/>
    <w:rsid w:val="00A831E2"/>
    <w:rsid w:val="00A852C6"/>
    <w:rsid w:val="00A85397"/>
    <w:rsid w:val="00A86270"/>
    <w:rsid w:val="00A865CE"/>
    <w:rsid w:val="00A86703"/>
    <w:rsid w:val="00A92E6B"/>
    <w:rsid w:val="00A94004"/>
    <w:rsid w:val="00A96DD6"/>
    <w:rsid w:val="00A97D17"/>
    <w:rsid w:val="00A97D60"/>
    <w:rsid w:val="00AA07B7"/>
    <w:rsid w:val="00AA0FDC"/>
    <w:rsid w:val="00AA3AAC"/>
    <w:rsid w:val="00AA3B4B"/>
    <w:rsid w:val="00AA3B95"/>
    <w:rsid w:val="00AA4A5E"/>
    <w:rsid w:val="00AA5242"/>
    <w:rsid w:val="00AA6A84"/>
    <w:rsid w:val="00AA722C"/>
    <w:rsid w:val="00AB0E7A"/>
    <w:rsid w:val="00AB3109"/>
    <w:rsid w:val="00AB4670"/>
    <w:rsid w:val="00AB60D9"/>
    <w:rsid w:val="00AC0EFD"/>
    <w:rsid w:val="00AC1B11"/>
    <w:rsid w:val="00AC1B66"/>
    <w:rsid w:val="00AC2A3E"/>
    <w:rsid w:val="00AC3FC3"/>
    <w:rsid w:val="00AC5873"/>
    <w:rsid w:val="00AC7439"/>
    <w:rsid w:val="00AC7592"/>
    <w:rsid w:val="00AD0279"/>
    <w:rsid w:val="00AD13C0"/>
    <w:rsid w:val="00AD2002"/>
    <w:rsid w:val="00AD23F5"/>
    <w:rsid w:val="00AD41F7"/>
    <w:rsid w:val="00AD6BD3"/>
    <w:rsid w:val="00AD6EB9"/>
    <w:rsid w:val="00AD78BA"/>
    <w:rsid w:val="00AE022E"/>
    <w:rsid w:val="00AE08BF"/>
    <w:rsid w:val="00AE0942"/>
    <w:rsid w:val="00AE0956"/>
    <w:rsid w:val="00AE0FB8"/>
    <w:rsid w:val="00AE1642"/>
    <w:rsid w:val="00AE1CA7"/>
    <w:rsid w:val="00AE328C"/>
    <w:rsid w:val="00AE3A8B"/>
    <w:rsid w:val="00AE4DF9"/>
    <w:rsid w:val="00AE6098"/>
    <w:rsid w:val="00AE6AD5"/>
    <w:rsid w:val="00AE6E18"/>
    <w:rsid w:val="00AF04D7"/>
    <w:rsid w:val="00AF0D38"/>
    <w:rsid w:val="00AF2CFC"/>
    <w:rsid w:val="00AF39FA"/>
    <w:rsid w:val="00AF3FA8"/>
    <w:rsid w:val="00AF4D8B"/>
    <w:rsid w:val="00B0020F"/>
    <w:rsid w:val="00B02950"/>
    <w:rsid w:val="00B03C52"/>
    <w:rsid w:val="00B069C7"/>
    <w:rsid w:val="00B06B6A"/>
    <w:rsid w:val="00B077A2"/>
    <w:rsid w:val="00B1203B"/>
    <w:rsid w:val="00B12A6A"/>
    <w:rsid w:val="00B14B17"/>
    <w:rsid w:val="00B17B6A"/>
    <w:rsid w:val="00B203F0"/>
    <w:rsid w:val="00B20B7B"/>
    <w:rsid w:val="00B20FA7"/>
    <w:rsid w:val="00B214FE"/>
    <w:rsid w:val="00B2283D"/>
    <w:rsid w:val="00B229D7"/>
    <w:rsid w:val="00B25608"/>
    <w:rsid w:val="00B25C69"/>
    <w:rsid w:val="00B275D8"/>
    <w:rsid w:val="00B30EF4"/>
    <w:rsid w:val="00B30FDD"/>
    <w:rsid w:val="00B318D5"/>
    <w:rsid w:val="00B3217A"/>
    <w:rsid w:val="00B321B0"/>
    <w:rsid w:val="00B32D8C"/>
    <w:rsid w:val="00B34244"/>
    <w:rsid w:val="00B36BC4"/>
    <w:rsid w:val="00B37D11"/>
    <w:rsid w:val="00B415A2"/>
    <w:rsid w:val="00B43D01"/>
    <w:rsid w:val="00B44D79"/>
    <w:rsid w:val="00B45B25"/>
    <w:rsid w:val="00B46775"/>
    <w:rsid w:val="00B46D7E"/>
    <w:rsid w:val="00B51C18"/>
    <w:rsid w:val="00B53C6C"/>
    <w:rsid w:val="00B547DE"/>
    <w:rsid w:val="00B55345"/>
    <w:rsid w:val="00B5567C"/>
    <w:rsid w:val="00B55948"/>
    <w:rsid w:val="00B55B8F"/>
    <w:rsid w:val="00B60981"/>
    <w:rsid w:val="00B62603"/>
    <w:rsid w:val="00B62C35"/>
    <w:rsid w:val="00B633BB"/>
    <w:rsid w:val="00B634D0"/>
    <w:rsid w:val="00B6422E"/>
    <w:rsid w:val="00B658DA"/>
    <w:rsid w:val="00B66EAA"/>
    <w:rsid w:val="00B672B5"/>
    <w:rsid w:val="00B7011A"/>
    <w:rsid w:val="00B714BE"/>
    <w:rsid w:val="00B71E45"/>
    <w:rsid w:val="00B77F26"/>
    <w:rsid w:val="00B83A8E"/>
    <w:rsid w:val="00B84818"/>
    <w:rsid w:val="00B8571B"/>
    <w:rsid w:val="00B86495"/>
    <w:rsid w:val="00B87E3A"/>
    <w:rsid w:val="00B90224"/>
    <w:rsid w:val="00B90BE1"/>
    <w:rsid w:val="00B914EF"/>
    <w:rsid w:val="00B92153"/>
    <w:rsid w:val="00B92337"/>
    <w:rsid w:val="00B95645"/>
    <w:rsid w:val="00B96E82"/>
    <w:rsid w:val="00BA082D"/>
    <w:rsid w:val="00BA192D"/>
    <w:rsid w:val="00BA1BA9"/>
    <w:rsid w:val="00BA2EC4"/>
    <w:rsid w:val="00BA32CD"/>
    <w:rsid w:val="00BA4398"/>
    <w:rsid w:val="00BA55BF"/>
    <w:rsid w:val="00BA571B"/>
    <w:rsid w:val="00BA6A0C"/>
    <w:rsid w:val="00BB0309"/>
    <w:rsid w:val="00BB3847"/>
    <w:rsid w:val="00BB3944"/>
    <w:rsid w:val="00BB4E81"/>
    <w:rsid w:val="00BB6CB0"/>
    <w:rsid w:val="00BC1187"/>
    <w:rsid w:val="00BC2414"/>
    <w:rsid w:val="00BC42B5"/>
    <w:rsid w:val="00BC4A7A"/>
    <w:rsid w:val="00BC5869"/>
    <w:rsid w:val="00BC617B"/>
    <w:rsid w:val="00BC68AC"/>
    <w:rsid w:val="00BC7130"/>
    <w:rsid w:val="00BD04F1"/>
    <w:rsid w:val="00BD06D4"/>
    <w:rsid w:val="00BD0C0C"/>
    <w:rsid w:val="00BD1C82"/>
    <w:rsid w:val="00BD21BE"/>
    <w:rsid w:val="00BD4EE5"/>
    <w:rsid w:val="00BD52CF"/>
    <w:rsid w:val="00BD567F"/>
    <w:rsid w:val="00BD5982"/>
    <w:rsid w:val="00BD7590"/>
    <w:rsid w:val="00BE1B49"/>
    <w:rsid w:val="00BE2ED4"/>
    <w:rsid w:val="00BE46F4"/>
    <w:rsid w:val="00BE5B4D"/>
    <w:rsid w:val="00BE6E13"/>
    <w:rsid w:val="00BE6E9A"/>
    <w:rsid w:val="00BE70B7"/>
    <w:rsid w:val="00BF1A0D"/>
    <w:rsid w:val="00BF20A3"/>
    <w:rsid w:val="00BF2280"/>
    <w:rsid w:val="00BF4BB0"/>
    <w:rsid w:val="00BF4BB3"/>
    <w:rsid w:val="00BF5102"/>
    <w:rsid w:val="00BF563F"/>
    <w:rsid w:val="00BF66FD"/>
    <w:rsid w:val="00BF6B86"/>
    <w:rsid w:val="00C020AD"/>
    <w:rsid w:val="00C036FD"/>
    <w:rsid w:val="00C03861"/>
    <w:rsid w:val="00C043BD"/>
    <w:rsid w:val="00C04E60"/>
    <w:rsid w:val="00C0536C"/>
    <w:rsid w:val="00C059AE"/>
    <w:rsid w:val="00C05E35"/>
    <w:rsid w:val="00C06411"/>
    <w:rsid w:val="00C0645A"/>
    <w:rsid w:val="00C111DC"/>
    <w:rsid w:val="00C11A7F"/>
    <w:rsid w:val="00C11B73"/>
    <w:rsid w:val="00C127B5"/>
    <w:rsid w:val="00C16B8B"/>
    <w:rsid w:val="00C16C1D"/>
    <w:rsid w:val="00C1766D"/>
    <w:rsid w:val="00C17F58"/>
    <w:rsid w:val="00C20946"/>
    <w:rsid w:val="00C20BC5"/>
    <w:rsid w:val="00C23269"/>
    <w:rsid w:val="00C2365B"/>
    <w:rsid w:val="00C25DFA"/>
    <w:rsid w:val="00C272B9"/>
    <w:rsid w:val="00C2743C"/>
    <w:rsid w:val="00C301AF"/>
    <w:rsid w:val="00C3466C"/>
    <w:rsid w:val="00C35341"/>
    <w:rsid w:val="00C35C9E"/>
    <w:rsid w:val="00C3748E"/>
    <w:rsid w:val="00C37B35"/>
    <w:rsid w:val="00C40735"/>
    <w:rsid w:val="00C41ED8"/>
    <w:rsid w:val="00C445D7"/>
    <w:rsid w:val="00C4568D"/>
    <w:rsid w:val="00C459B9"/>
    <w:rsid w:val="00C47364"/>
    <w:rsid w:val="00C47850"/>
    <w:rsid w:val="00C50533"/>
    <w:rsid w:val="00C5054F"/>
    <w:rsid w:val="00C528B6"/>
    <w:rsid w:val="00C545F0"/>
    <w:rsid w:val="00C550D7"/>
    <w:rsid w:val="00C566D2"/>
    <w:rsid w:val="00C5712B"/>
    <w:rsid w:val="00C57BF9"/>
    <w:rsid w:val="00C57CC2"/>
    <w:rsid w:val="00C60A1D"/>
    <w:rsid w:val="00C61785"/>
    <w:rsid w:val="00C6308E"/>
    <w:rsid w:val="00C632FA"/>
    <w:rsid w:val="00C63FD1"/>
    <w:rsid w:val="00C64DD0"/>
    <w:rsid w:val="00C6500B"/>
    <w:rsid w:val="00C6558E"/>
    <w:rsid w:val="00C65CF2"/>
    <w:rsid w:val="00C676E2"/>
    <w:rsid w:val="00C67718"/>
    <w:rsid w:val="00C67FC8"/>
    <w:rsid w:val="00C710FE"/>
    <w:rsid w:val="00C724F0"/>
    <w:rsid w:val="00C76B6F"/>
    <w:rsid w:val="00C80BE8"/>
    <w:rsid w:val="00C81EA5"/>
    <w:rsid w:val="00C82EEA"/>
    <w:rsid w:val="00C83097"/>
    <w:rsid w:val="00C860C1"/>
    <w:rsid w:val="00C87213"/>
    <w:rsid w:val="00C87E7A"/>
    <w:rsid w:val="00C9001E"/>
    <w:rsid w:val="00C90132"/>
    <w:rsid w:val="00C91265"/>
    <w:rsid w:val="00C91913"/>
    <w:rsid w:val="00C91C9F"/>
    <w:rsid w:val="00C91EB4"/>
    <w:rsid w:val="00C9338B"/>
    <w:rsid w:val="00C94236"/>
    <w:rsid w:val="00C9454C"/>
    <w:rsid w:val="00C94B8C"/>
    <w:rsid w:val="00C958CA"/>
    <w:rsid w:val="00C96300"/>
    <w:rsid w:val="00C96A59"/>
    <w:rsid w:val="00C97AC1"/>
    <w:rsid w:val="00CA0D0B"/>
    <w:rsid w:val="00CA170B"/>
    <w:rsid w:val="00CA280C"/>
    <w:rsid w:val="00CA424C"/>
    <w:rsid w:val="00CA454B"/>
    <w:rsid w:val="00CA48EB"/>
    <w:rsid w:val="00CA749B"/>
    <w:rsid w:val="00CB0350"/>
    <w:rsid w:val="00CB0C2D"/>
    <w:rsid w:val="00CB0D8C"/>
    <w:rsid w:val="00CB18B8"/>
    <w:rsid w:val="00CB194F"/>
    <w:rsid w:val="00CB2627"/>
    <w:rsid w:val="00CB6A0A"/>
    <w:rsid w:val="00CC2D0F"/>
    <w:rsid w:val="00CC3103"/>
    <w:rsid w:val="00CC4E13"/>
    <w:rsid w:val="00CC7472"/>
    <w:rsid w:val="00CD00AD"/>
    <w:rsid w:val="00CD152B"/>
    <w:rsid w:val="00CD1FAD"/>
    <w:rsid w:val="00CD23E0"/>
    <w:rsid w:val="00CD35DE"/>
    <w:rsid w:val="00CD3B64"/>
    <w:rsid w:val="00CD759F"/>
    <w:rsid w:val="00CE0D94"/>
    <w:rsid w:val="00CE2537"/>
    <w:rsid w:val="00CE3273"/>
    <w:rsid w:val="00CE4DDD"/>
    <w:rsid w:val="00CE5B1D"/>
    <w:rsid w:val="00CE5D87"/>
    <w:rsid w:val="00CE6806"/>
    <w:rsid w:val="00CF0D16"/>
    <w:rsid w:val="00CF0D19"/>
    <w:rsid w:val="00CF1186"/>
    <w:rsid w:val="00CF1344"/>
    <w:rsid w:val="00CF1813"/>
    <w:rsid w:val="00CF1A97"/>
    <w:rsid w:val="00CF272E"/>
    <w:rsid w:val="00CF45C9"/>
    <w:rsid w:val="00D007F3"/>
    <w:rsid w:val="00D059DE"/>
    <w:rsid w:val="00D05B42"/>
    <w:rsid w:val="00D06B5B"/>
    <w:rsid w:val="00D109B5"/>
    <w:rsid w:val="00D12B0F"/>
    <w:rsid w:val="00D13C59"/>
    <w:rsid w:val="00D13E99"/>
    <w:rsid w:val="00D1466B"/>
    <w:rsid w:val="00D14F3F"/>
    <w:rsid w:val="00D16185"/>
    <w:rsid w:val="00D20317"/>
    <w:rsid w:val="00D212C6"/>
    <w:rsid w:val="00D21770"/>
    <w:rsid w:val="00D255F6"/>
    <w:rsid w:val="00D265EC"/>
    <w:rsid w:val="00D26B69"/>
    <w:rsid w:val="00D27A2F"/>
    <w:rsid w:val="00D306C0"/>
    <w:rsid w:val="00D31BFE"/>
    <w:rsid w:val="00D32CE3"/>
    <w:rsid w:val="00D33049"/>
    <w:rsid w:val="00D33ACE"/>
    <w:rsid w:val="00D33F7C"/>
    <w:rsid w:val="00D34453"/>
    <w:rsid w:val="00D35718"/>
    <w:rsid w:val="00D35C87"/>
    <w:rsid w:val="00D35F66"/>
    <w:rsid w:val="00D40753"/>
    <w:rsid w:val="00D461EB"/>
    <w:rsid w:val="00D468D5"/>
    <w:rsid w:val="00D47003"/>
    <w:rsid w:val="00D50024"/>
    <w:rsid w:val="00D50992"/>
    <w:rsid w:val="00D5174A"/>
    <w:rsid w:val="00D51752"/>
    <w:rsid w:val="00D5193E"/>
    <w:rsid w:val="00D5199E"/>
    <w:rsid w:val="00D51B9D"/>
    <w:rsid w:val="00D51C3B"/>
    <w:rsid w:val="00D52215"/>
    <w:rsid w:val="00D52873"/>
    <w:rsid w:val="00D5381B"/>
    <w:rsid w:val="00D54201"/>
    <w:rsid w:val="00D54CD0"/>
    <w:rsid w:val="00D5742E"/>
    <w:rsid w:val="00D57653"/>
    <w:rsid w:val="00D57712"/>
    <w:rsid w:val="00D6056E"/>
    <w:rsid w:val="00D63C3D"/>
    <w:rsid w:val="00D64952"/>
    <w:rsid w:val="00D64D35"/>
    <w:rsid w:val="00D65C2E"/>
    <w:rsid w:val="00D66FA8"/>
    <w:rsid w:val="00D70363"/>
    <w:rsid w:val="00D703CE"/>
    <w:rsid w:val="00D70597"/>
    <w:rsid w:val="00D70E94"/>
    <w:rsid w:val="00D71468"/>
    <w:rsid w:val="00D72CC7"/>
    <w:rsid w:val="00D74887"/>
    <w:rsid w:val="00D75D83"/>
    <w:rsid w:val="00D760AB"/>
    <w:rsid w:val="00D760E5"/>
    <w:rsid w:val="00D77832"/>
    <w:rsid w:val="00D81EBB"/>
    <w:rsid w:val="00D828DA"/>
    <w:rsid w:val="00D82BAA"/>
    <w:rsid w:val="00D82C89"/>
    <w:rsid w:val="00D82DBE"/>
    <w:rsid w:val="00D83B75"/>
    <w:rsid w:val="00D84F2F"/>
    <w:rsid w:val="00D8566E"/>
    <w:rsid w:val="00D87314"/>
    <w:rsid w:val="00D90DEE"/>
    <w:rsid w:val="00D91768"/>
    <w:rsid w:val="00D927ED"/>
    <w:rsid w:val="00D963A1"/>
    <w:rsid w:val="00D96ADA"/>
    <w:rsid w:val="00DA0C6D"/>
    <w:rsid w:val="00DA2054"/>
    <w:rsid w:val="00DA356B"/>
    <w:rsid w:val="00DA4EAB"/>
    <w:rsid w:val="00DA670F"/>
    <w:rsid w:val="00DB3DA0"/>
    <w:rsid w:val="00DB4F86"/>
    <w:rsid w:val="00DB5119"/>
    <w:rsid w:val="00DB6C6C"/>
    <w:rsid w:val="00DC0EA4"/>
    <w:rsid w:val="00DC1AD8"/>
    <w:rsid w:val="00DC1AF6"/>
    <w:rsid w:val="00DC1D71"/>
    <w:rsid w:val="00DC261C"/>
    <w:rsid w:val="00DC34EA"/>
    <w:rsid w:val="00DC3D82"/>
    <w:rsid w:val="00DC4708"/>
    <w:rsid w:val="00DC59AE"/>
    <w:rsid w:val="00DC780D"/>
    <w:rsid w:val="00DD0146"/>
    <w:rsid w:val="00DD096A"/>
    <w:rsid w:val="00DD108F"/>
    <w:rsid w:val="00DD37E3"/>
    <w:rsid w:val="00DD3F61"/>
    <w:rsid w:val="00DD4CFC"/>
    <w:rsid w:val="00DD5595"/>
    <w:rsid w:val="00DD6494"/>
    <w:rsid w:val="00DD6717"/>
    <w:rsid w:val="00DD671B"/>
    <w:rsid w:val="00DD6A8B"/>
    <w:rsid w:val="00DD704F"/>
    <w:rsid w:val="00DD73AC"/>
    <w:rsid w:val="00DE0E27"/>
    <w:rsid w:val="00DE2876"/>
    <w:rsid w:val="00DE3011"/>
    <w:rsid w:val="00DE4308"/>
    <w:rsid w:val="00DE4B4D"/>
    <w:rsid w:val="00DE4F9D"/>
    <w:rsid w:val="00DE500C"/>
    <w:rsid w:val="00DE5AC6"/>
    <w:rsid w:val="00DE6207"/>
    <w:rsid w:val="00DE735B"/>
    <w:rsid w:val="00DE764B"/>
    <w:rsid w:val="00DE79B0"/>
    <w:rsid w:val="00DF2C64"/>
    <w:rsid w:val="00DF2E51"/>
    <w:rsid w:val="00DF3AE1"/>
    <w:rsid w:val="00DF3EDB"/>
    <w:rsid w:val="00DF434B"/>
    <w:rsid w:val="00DF67B5"/>
    <w:rsid w:val="00DF6CD4"/>
    <w:rsid w:val="00DF7989"/>
    <w:rsid w:val="00DF799B"/>
    <w:rsid w:val="00E02526"/>
    <w:rsid w:val="00E02700"/>
    <w:rsid w:val="00E0275C"/>
    <w:rsid w:val="00E0376E"/>
    <w:rsid w:val="00E047B7"/>
    <w:rsid w:val="00E056D6"/>
    <w:rsid w:val="00E06391"/>
    <w:rsid w:val="00E0727A"/>
    <w:rsid w:val="00E077C1"/>
    <w:rsid w:val="00E07C04"/>
    <w:rsid w:val="00E10BF7"/>
    <w:rsid w:val="00E125DE"/>
    <w:rsid w:val="00E12BA2"/>
    <w:rsid w:val="00E12FE0"/>
    <w:rsid w:val="00E16CF5"/>
    <w:rsid w:val="00E173AA"/>
    <w:rsid w:val="00E23073"/>
    <w:rsid w:val="00E235F2"/>
    <w:rsid w:val="00E23F3E"/>
    <w:rsid w:val="00E24C02"/>
    <w:rsid w:val="00E24E04"/>
    <w:rsid w:val="00E25126"/>
    <w:rsid w:val="00E26AFA"/>
    <w:rsid w:val="00E26EF9"/>
    <w:rsid w:val="00E27849"/>
    <w:rsid w:val="00E27874"/>
    <w:rsid w:val="00E30143"/>
    <w:rsid w:val="00E32BE0"/>
    <w:rsid w:val="00E33917"/>
    <w:rsid w:val="00E339B5"/>
    <w:rsid w:val="00E3439A"/>
    <w:rsid w:val="00E371D7"/>
    <w:rsid w:val="00E4071E"/>
    <w:rsid w:val="00E426ED"/>
    <w:rsid w:val="00E43268"/>
    <w:rsid w:val="00E4373A"/>
    <w:rsid w:val="00E478CC"/>
    <w:rsid w:val="00E508DF"/>
    <w:rsid w:val="00E50BCC"/>
    <w:rsid w:val="00E51960"/>
    <w:rsid w:val="00E52942"/>
    <w:rsid w:val="00E52E36"/>
    <w:rsid w:val="00E534A2"/>
    <w:rsid w:val="00E55E9B"/>
    <w:rsid w:val="00E602A9"/>
    <w:rsid w:val="00E6183E"/>
    <w:rsid w:val="00E62272"/>
    <w:rsid w:val="00E623E1"/>
    <w:rsid w:val="00E625CE"/>
    <w:rsid w:val="00E62E83"/>
    <w:rsid w:val="00E649D8"/>
    <w:rsid w:val="00E668DF"/>
    <w:rsid w:val="00E66A04"/>
    <w:rsid w:val="00E71B33"/>
    <w:rsid w:val="00E7206C"/>
    <w:rsid w:val="00E721C7"/>
    <w:rsid w:val="00E72979"/>
    <w:rsid w:val="00E729EF"/>
    <w:rsid w:val="00E73C77"/>
    <w:rsid w:val="00E74D78"/>
    <w:rsid w:val="00E74F4F"/>
    <w:rsid w:val="00E7734E"/>
    <w:rsid w:val="00E81217"/>
    <w:rsid w:val="00E81408"/>
    <w:rsid w:val="00E81FA6"/>
    <w:rsid w:val="00E829FC"/>
    <w:rsid w:val="00E85151"/>
    <w:rsid w:val="00E85978"/>
    <w:rsid w:val="00E86264"/>
    <w:rsid w:val="00E862E7"/>
    <w:rsid w:val="00E87CF3"/>
    <w:rsid w:val="00E905A3"/>
    <w:rsid w:val="00E9193A"/>
    <w:rsid w:val="00E91EEC"/>
    <w:rsid w:val="00E91F47"/>
    <w:rsid w:val="00E92769"/>
    <w:rsid w:val="00E92894"/>
    <w:rsid w:val="00E92A76"/>
    <w:rsid w:val="00E9325C"/>
    <w:rsid w:val="00E94401"/>
    <w:rsid w:val="00E944E8"/>
    <w:rsid w:val="00E95446"/>
    <w:rsid w:val="00E95C5A"/>
    <w:rsid w:val="00E95E9E"/>
    <w:rsid w:val="00EA0A36"/>
    <w:rsid w:val="00EA0D1A"/>
    <w:rsid w:val="00EA396E"/>
    <w:rsid w:val="00EA3C3B"/>
    <w:rsid w:val="00EA54F4"/>
    <w:rsid w:val="00EB0B0C"/>
    <w:rsid w:val="00EB1BBD"/>
    <w:rsid w:val="00EB1CB4"/>
    <w:rsid w:val="00EB20D0"/>
    <w:rsid w:val="00EB2393"/>
    <w:rsid w:val="00EB3834"/>
    <w:rsid w:val="00EB3DE3"/>
    <w:rsid w:val="00EB4003"/>
    <w:rsid w:val="00EB4047"/>
    <w:rsid w:val="00EB6308"/>
    <w:rsid w:val="00EB7953"/>
    <w:rsid w:val="00EC13A4"/>
    <w:rsid w:val="00EC1441"/>
    <w:rsid w:val="00EC1AA1"/>
    <w:rsid w:val="00EC1CD6"/>
    <w:rsid w:val="00EC2A78"/>
    <w:rsid w:val="00EC303C"/>
    <w:rsid w:val="00EC4576"/>
    <w:rsid w:val="00EC6FC3"/>
    <w:rsid w:val="00EC7DE0"/>
    <w:rsid w:val="00ED01CC"/>
    <w:rsid w:val="00ED057A"/>
    <w:rsid w:val="00ED1B6B"/>
    <w:rsid w:val="00ED266C"/>
    <w:rsid w:val="00ED29D9"/>
    <w:rsid w:val="00ED3AFE"/>
    <w:rsid w:val="00ED4B81"/>
    <w:rsid w:val="00ED4F14"/>
    <w:rsid w:val="00ED4FA8"/>
    <w:rsid w:val="00EE1D13"/>
    <w:rsid w:val="00EE2AB7"/>
    <w:rsid w:val="00EE4A33"/>
    <w:rsid w:val="00EE4AB7"/>
    <w:rsid w:val="00EE53C5"/>
    <w:rsid w:val="00EE5869"/>
    <w:rsid w:val="00EE7CB5"/>
    <w:rsid w:val="00EE7DE8"/>
    <w:rsid w:val="00EF1773"/>
    <w:rsid w:val="00EF2328"/>
    <w:rsid w:val="00EF3505"/>
    <w:rsid w:val="00EF52E7"/>
    <w:rsid w:val="00EF7040"/>
    <w:rsid w:val="00F00D7A"/>
    <w:rsid w:val="00F0280A"/>
    <w:rsid w:val="00F0376E"/>
    <w:rsid w:val="00F03FD6"/>
    <w:rsid w:val="00F04860"/>
    <w:rsid w:val="00F069EA"/>
    <w:rsid w:val="00F10D55"/>
    <w:rsid w:val="00F114BB"/>
    <w:rsid w:val="00F12ABF"/>
    <w:rsid w:val="00F12C56"/>
    <w:rsid w:val="00F14532"/>
    <w:rsid w:val="00F147EB"/>
    <w:rsid w:val="00F14839"/>
    <w:rsid w:val="00F14A46"/>
    <w:rsid w:val="00F14D81"/>
    <w:rsid w:val="00F214B3"/>
    <w:rsid w:val="00F2327D"/>
    <w:rsid w:val="00F23B6E"/>
    <w:rsid w:val="00F24FF8"/>
    <w:rsid w:val="00F26E96"/>
    <w:rsid w:val="00F26FC6"/>
    <w:rsid w:val="00F273ED"/>
    <w:rsid w:val="00F300D9"/>
    <w:rsid w:val="00F311CB"/>
    <w:rsid w:val="00F3209E"/>
    <w:rsid w:val="00F322F8"/>
    <w:rsid w:val="00F32C03"/>
    <w:rsid w:val="00F34D77"/>
    <w:rsid w:val="00F3653D"/>
    <w:rsid w:val="00F37E77"/>
    <w:rsid w:val="00F40838"/>
    <w:rsid w:val="00F408C7"/>
    <w:rsid w:val="00F40CF0"/>
    <w:rsid w:val="00F45D04"/>
    <w:rsid w:val="00F45EEA"/>
    <w:rsid w:val="00F46585"/>
    <w:rsid w:val="00F47837"/>
    <w:rsid w:val="00F50487"/>
    <w:rsid w:val="00F50496"/>
    <w:rsid w:val="00F50783"/>
    <w:rsid w:val="00F50E64"/>
    <w:rsid w:val="00F5118C"/>
    <w:rsid w:val="00F51A9C"/>
    <w:rsid w:val="00F51ED0"/>
    <w:rsid w:val="00F51FCE"/>
    <w:rsid w:val="00F532CB"/>
    <w:rsid w:val="00F54928"/>
    <w:rsid w:val="00F57F43"/>
    <w:rsid w:val="00F60095"/>
    <w:rsid w:val="00F605D3"/>
    <w:rsid w:val="00F61346"/>
    <w:rsid w:val="00F621FA"/>
    <w:rsid w:val="00F64324"/>
    <w:rsid w:val="00F64607"/>
    <w:rsid w:val="00F64E65"/>
    <w:rsid w:val="00F650BA"/>
    <w:rsid w:val="00F707B4"/>
    <w:rsid w:val="00F70F1B"/>
    <w:rsid w:val="00F71F47"/>
    <w:rsid w:val="00F73AC2"/>
    <w:rsid w:val="00F74378"/>
    <w:rsid w:val="00F7652C"/>
    <w:rsid w:val="00F77596"/>
    <w:rsid w:val="00F804C4"/>
    <w:rsid w:val="00F80F0E"/>
    <w:rsid w:val="00F81628"/>
    <w:rsid w:val="00F81BCF"/>
    <w:rsid w:val="00F82336"/>
    <w:rsid w:val="00F83D55"/>
    <w:rsid w:val="00F83EAD"/>
    <w:rsid w:val="00F85067"/>
    <w:rsid w:val="00F85268"/>
    <w:rsid w:val="00F85623"/>
    <w:rsid w:val="00F85EF2"/>
    <w:rsid w:val="00F8659E"/>
    <w:rsid w:val="00F86BBA"/>
    <w:rsid w:val="00F86DBA"/>
    <w:rsid w:val="00F86DF8"/>
    <w:rsid w:val="00F902AD"/>
    <w:rsid w:val="00F905B4"/>
    <w:rsid w:val="00F90D92"/>
    <w:rsid w:val="00F910A6"/>
    <w:rsid w:val="00F91AC4"/>
    <w:rsid w:val="00F92AD8"/>
    <w:rsid w:val="00F93309"/>
    <w:rsid w:val="00F93F32"/>
    <w:rsid w:val="00F948AC"/>
    <w:rsid w:val="00F94A7F"/>
    <w:rsid w:val="00F95132"/>
    <w:rsid w:val="00FA1C82"/>
    <w:rsid w:val="00FA21B4"/>
    <w:rsid w:val="00FA3182"/>
    <w:rsid w:val="00FA369D"/>
    <w:rsid w:val="00FA4D5A"/>
    <w:rsid w:val="00FA4E21"/>
    <w:rsid w:val="00FA532C"/>
    <w:rsid w:val="00FA5477"/>
    <w:rsid w:val="00FA7217"/>
    <w:rsid w:val="00FB1B2A"/>
    <w:rsid w:val="00FB22D5"/>
    <w:rsid w:val="00FB2381"/>
    <w:rsid w:val="00FB25AB"/>
    <w:rsid w:val="00FB27EE"/>
    <w:rsid w:val="00FB2B67"/>
    <w:rsid w:val="00FB3FFE"/>
    <w:rsid w:val="00FB52F3"/>
    <w:rsid w:val="00FB59A3"/>
    <w:rsid w:val="00FB5C96"/>
    <w:rsid w:val="00FB65DC"/>
    <w:rsid w:val="00FB6D77"/>
    <w:rsid w:val="00FB758E"/>
    <w:rsid w:val="00FC04B9"/>
    <w:rsid w:val="00FC14C8"/>
    <w:rsid w:val="00FC1698"/>
    <w:rsid w:val="00FC2958"/>
    <w:rsid w:val="00FC5EDE"/>
    <w:rsid w:val="00FC5F51"/>
    <w:rsid w:val="00FC6CB0"/>
    <w:rsid w:val="00FD31D6"/>
    <w:rsid w:val="00FD4F5B"/>
    <w:rsid w:val="00FD5096"/>
    <w:rsid w:val="00FD5122"/>
    <w:rsid w:val="00FD55C1"/>
    <w:rsid w:val="00FD57FA"/>
    <w:rsid w:val="00FD5F25"/>
    <w:rsid w:val="00FE00BE"/>
    <w:rsid w:val="00FE4474"/>
    <w:rsid w:val="00FE5CCE"/>
    <w:rsid w:val="00FE601C"/>
    <w:rsid w:val="00FE679E"/>
    <w:rsid w:val="00FE7E83"/>
    <w:rsid w:val="00FF3026"/>
    <w:rsid w:val="00FF337C"/>
    <w:rsid w:val="00FF4256"/>
    <w:rsid w:val="00FF4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90F5"/>
  <w15:chartTrackingRefBased/>
  <w15:docId w15:val="{3AE5897B-965E-4B57-8068-24782447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DDC"/>
    <w:pPr>
      <w:autoSpaceDE w:val="0"/>
      <w:autoSpaceDN w:val="0"/>
      <w:adjustRightInd w:val="0"/>
      <w:spacing w:after="0" w:line="258"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um Bullet 1,Bullet Number,Индексы,Bullet List,FooterText,numbered,Абзац основного текста,Цветной список - Акцент 11,ПС - Нумерованный,Рис-монограф,Абзац списка_п,мой,Paragraphe de liste1,lp1,GOST_TableList,Ненумерованный список,it_List1,UL"/>
    <w:basedOn w:val="a"/>
    <w:link w:val="a4"/>
    <w:uiPriority w:val="34"/>
    <w:qFormat/>
    <w:rsid w:val="007D6794"/>
    <w:pPr>
      <w:ind w:left="720"/>
      <w:contextualSpacing/>
    </w:pPr>
  </w:style>
  <w:style w:type="character" w:customStyle="1" w:styleId="a4">
    <w:name w:val="Абзац списка Знак"/>
    <w:aliases w:val="Num Bullet 1 Знак,Bullet Number Знак,Индексы Знак,Bullet List Знак,FooterText Знак,numbered Знак,Абзац основного текста Знак,Цветной список - Акцент 11 Знак,ПС - Нумерованный Знак,Рис-монограф Знак,Абзац списка_п Знак,мой Знак,lp1 Знак"/>
    <w:link w:val="a3"/>
    <w:uiPriority w:val="34"/>
    <w:qFormat/>
    <w:locked/>
    <w:rsid w:val="007D6794"/>
    <w:rPr>
      <w:rFonts w:ascii="Calibri" w:eastAsia="Times New Roman" w:hAnsi="Calibri" w:cs="Times New Roman"/>
      <w:lang w:eastAsia="ru-RU"/>
    </w:rPr>
  </w:style>
  <w:style w:type="paragraph" w:styleId="a5">
    <w:name w:val="Balloon Text"/>
    <w:basedOn w:val="a"/>
    <w:link w:val="a6"/>
    <w:uiPriority w:val="99"/>
    <w:semiHidden/>
    <w:unhideWhenUsed/>
    <w:rsid w:val="00BD21BE"/>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D21BE"/>
    <w:rPr>
      <w:rFonts w:ascii="Segoe UI" w:eastAsia="Times New Roman" w:hAnsi="Segoe UI" w:cs="Segoe UI"/>
      <w:sz w:val="18"/>
      <w:szCs w:val="18"/>
      <w:lang w:eastAsia="ru-RU"/>
    </w:rPr>
  </w:style>
  <w:style w:type="paragraph" w:styleId="a7">
    <w:name w:val="header"/>
    <w:basedOn w:val="a"/>
    <w:link w:val="a8"/>
    <w:uiPriority w:val="99"/>
    <w:unhideWhenUsed/>
    <w:rsid w:val="00BD21BE"/>
    <w:pPr>
      <w:tabs>
        <w:tab w:val="center" w:pos="4677"/>
        <w:tab w:val="right" w:pos="9355"/>
      </w:tabs>
      <w:spacing w:line="240" w:lineRule="auto"/>
    </w:pPr>
  </w:style>
  <w:style w:type="character" w:customStyle="1" w:styleId="a8">
    <w:name w:val="Верхний колонтитул Знак"/>
    <w:basedOn w:val="a0"/>
    <w:link w:val="a7"/>
    <w:uiPriority w:val="99"/>
    <w:rsid w:val="00BD21BE"/>
    <w:rPr>
      <w:rFonts w:ascii="Calibri" w:eastAsia="Times New Roman" w:hAnsi="Calibri" w:cs="Times New Roman"/>
      <w:lang w:eastAsia="ru-RU"/>
    </w:rPr>
  </w:style>
  <w:style w:type="paragraph" w:styleId="a9">
    <w:name w:val="footer"/>
    <w:basedOn w:val="a"/>
    <w:link w:val="aa"/>
    <w:uiPriority w:val="99"/>
    <w:unhideWhenUsed/>
    <w:rsid w:val="00BD21BE"/>
    <w:pPr>
      <w:tabs>
        <w:tab w:val="center" w:pos="4677"/>
        <w:tab w:val="right" w:pos="9355"/>
      </w:tabs>
      <w:spacing w:line="240" w:lineRule="auto"/>
    </w:pPr>
  </w:style>
  <w:style w:type="character" w:customStyle="1" w:styleId="aa">
    <w:name w:val="Нижний колонтитул Знак"/>
    <w:basedOn w:val="a0"/>
    <w:link w:val="a9"/>
    <w:uiPriority w:val="99"/>
    <w:rsid w:val="00BD21BE"/>
    <w:rPr>
      <w:rFonts w:ascii="Calibri" w:eastAsia="Times New Roman" w:hAnsi="Calibri" w:cs="Times New Roman"/>
      <w:lang w:eastAsia="ru-RU"/>
    </w:rPr>
  </w:style>
  <w:style w:type="character" w:styleId="ab">
    <w:name w:val="Hyperlink"/>
    <w:basedOn w:val="a0"/>
    <w:uiPriority w:val="99"/>
    <w:unhideWhenUsed/>
    <w:rsid w:val="00667709"/>
    <w:rPr>
      <w:color w:val="0563C1" w:themeColor="hyperlink"/>
      <w:u w:val="single"/>
    </w:rPr>
  </w:style>
  <w:style w:type="character" w:customStyle="1" w:styleId="UnresolvedMention">
    <w:name w:val="Unresolved Mention"/>
    <w:basedOn w:val="a0"/>
    <w:uiPriority w:val="99"/>
    <w:semiHidden/>
    <w:unhideWhenUsed/>
    <w:rsid w:val="00121D2D"/>
    <w:rPr>
      <w:color w:val="605E5C"/>
      <w:shd w:val="clear" w:color="auto" w:fill="E1DFDD"/>
    </w:rPr>
  </w:style>
  <w:style w:type="paragraph" w:styleId="ac">
    <w:name w:val="Revision"/>
    <w:hidden/>
    <w:uiPriority w:val="99"/>
    <w:semiHidden/>
    <w:rsid w:val="006560B4"/>
    <w:pPr>
      <w:spacing w:after="0" w:line="240" w:lineRule="auto"/>
    </w:pPr>
    <w:rPr>
      <w:rFonts w:ascii="Calibri" w:eastAsia="Times New Roman" w:hAnsi="Calibri" w:cs="Times New Roman"/>
      <w:lang w:eastAsia="ru-RU"/>
    </w:rPr>
  </w:style>
  <w:style w:type="paragraph" w:styleId="ad">
    <w:name w:val="No Spacing"/>
    <w:uiPriority w:val="1"/>
    <w:qFormat/>
    <w:rsid w:val="009D13CB"/>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50">
      <w:bodyDiv w:val="1"/>
      <w:marLeft w:val="0"/>
      <w:marRight w:val="0"/>
      <w:marTop w:val="0"/>
      <w:marBottom w:val="0"/>
      <w:divBdr>
        <w:top w:val="none" w:sz="0" w:space="0" w:color="auto"/>
        <w:left w:val="none" w:sz="0" w:space="0" w:color="auto"/>
        <w:bottom w:val="none" w:sz="0" w:space="0" w:color="auto"/>
        <w:right w:val="none" w:sz="0" w:space="0" w:color="auto"/>
      </w:divBdr>
    </w:div>
    <w:div w:id="84426894">
      <w:bodyDiv w:val="1"/>
      <w:marLeft w:val="0"/>
      <w:marRight w:val="0"/>
      <w:marTop w:val="0"/>
      <w:marBottom w:val="0"/>
      <w:divBdr>
        <w:top w:val="none" w:sz="0" w:space="0" w:color="auto"/>
        <w:left w:val="none" w:sz="0" w:space="0" w:color="auto"/>
        <w:bottom w:val="none" w:sz="0" w:space="0" w:color="auto"/>
        <w:right w:val="none" w:sz="0" w:space="0" w:color="auto"/>
      </w:divBdr>
    </w:div>
    <w:div w:id="125975310">
      <w:bodyDiv w:val="1"/>
      <w:marLeft w:val="0"/>
      <w:marRight w:val="0"/>
      <w:marTop w:val="0"/>
      <w:marBottom w:val="0"/>
      <w:divBdr>
        <w:top w:val="none" w:sz="0" w:space="0" w:color="auto"/>
        <w:left w:val="none" w:sz="0" w:space="0" w:color="auto"/>
        <w:bottom w:val="none" w:sz="0" w:space="0" w:color="auto"/>
        <w:right w:val="none" w:sz="0" w:space="0" w:color="auto"/>
      </w:divBdr>
    </w:div>
    <w:div w:id="173886229">
      <w:bodyDiv w:val="1"/>
      <w:marLeft w:val="0"/>
      <w:marRight w:val="0"/>
      <w:marTop w:val="0"/>
      <w:marBottom w:val="0"/>
      <w:divBdr>
        <w:top w:val="none" w:sz="0" w:space="0" w:color="auto"/>
        <w:left w:val="none" w:sz="0" w:space="0" w:color="auto"/>
        <w:bottom w:val="none" w:sz="0" w:space="0" w:color="auto"/>
        <w:right w:val="none" w:sz="0" w:space="0" w:color="auto"/>
      </w:divBdr>
    </w:div>
    <w:div w:id="237633691">
      <w:bodyDiv w:val="1"/>
      <w:marLeft w:val="0"/>
      <w:marRight w:val="0"/>
      <w:marTop w:val="0"/>
      <w:marBottom w:val="0"/>
      <w:divBdr>
        <w:top w:val="none" w:sz="0" w:space="0" w:color="auto"/>
        <w:left w:val="none" w:sz="0" w:space="0" w:color="auto"/>
        <w:bottom w:val="none" w:sz="0" w:space="0" w:color="auto"/>
        <w:right w:val="none" w:sz="0" w:space="0" w:color="auto"/>
      </w:divBdr>
    </w:div>
    <w:div w:id="248348305">
      <w:bodyDiv w:val="1"/>
      <w:marLeft w:val="0"/>
      <w:marRight w:val="0"/>
      <w:marTop w:val="0"/>
      <w:marBottom w:val="0"/>
      <w:divBdr>
        <w:top w:val="none" w:sz="0" w:space="0" w:color="auto"/>
        <w:left w:val="none" w:sz="0" w:space="0" w:color="auto"/>
        <w:bottom w:val="none" w:sz="0" w:space="0" w:color="auto"/>
        <w:right w:val="none" w:sz="0" w:space="0" w:color="auto"/>
      </w:divBdr>
    </w:div>
    <w:div w:id="279381582">
      <w:bodyDiv w:val="1"/>
      <w:marLeft w:val="0"/>
      <w:marRight w:val="0"/>
      <w:marTop w:val="0"/>
      <w:marBottom w:val="0"/>
      <w:divBdr>
        <w:top w:val="none" w:sz="0" w:space="0" w:color="auto"/>
        <w:left w:val="none" w:sz="0" w:space="0" w:color="auto"/>
        <w:bottom w:val="none" w:sz="0" w:space="0" w:color="auto"/>
        <w:right w:val="none" w:sz="0" w:space="0" w:color="auto"/>
      </w:divBdr>
    </w:div>
    <w:div w:id="292836094">
      <w:bodyDiv w:val="1"/>
      <w:marLeft w:val="0"/>
      <w:marRight w:val="0"/>
      <w:marTop w:val="0"/>
      <w:marBottom w:val="0"/>
      <w:divBdr>
        <w:top w:val="none" w:sz="0" w:space="0" w:color="auto"/>
        <w:left w:val="none" w:sz="0" w:space="0" w:color="auto"/>
        <w:bottom w:val="none" w:sz="0" w:space="0" w:color="auto"/>
        <w:right w:val="none" w:sz="0" w:space="0" w:color="auto"/>
      </w:divBdr>
    </w:div>
    <w:div w:id="301816570">
      <w:bodyDiv w:val="1"/>
      <w:marLeft w:val="0"/>
      <w:marRight w:val="0"/>
      <w:marTop w:val="0"/>
      <w:marBottom w:val="0"/>
      <w:divBdr>
        <w:top w:val="none" w:sz="0" w:space="0" w:color="auto"/>
        <w:left w:val="none" w:sz="0" w:space="0" w:color="auto"/>
        <w:bottom w:val="none" w:sz="0" w:space="0" w:color="auto"/>
        <w:right w:val="none" w:sz="0" w:space="0" w:color="auto"/>
      </w:divBdr>
    </w:div>
    <w:div w:id="321198009">
      <w:bodyDiv w:val="1"/>
      <w:marLeft w:val="0"/>
      <w:marRight w:val="0"/>
      <w:marTop w:val="0"/>
      <w:marBottom w:val="0"/>
      <w:divBdr>
        <w:top w:val="none" w:sz="0" w:space="0" w:color="auto"/>
        <w:left w:val="none" w:sz="0" w:space="0" w:color="auto"/>
        <w:bottom w:val="none" w:sz="0" w:space="0" w:color="auto"/>
        <w:right w:val="none" w:sz="0" w:space="0" w:color="auto"/>
      </w:divBdr>
    </w:div>
    <w:div w:id="353189031">
      <w:bodyDiv w:val="1"/>
      <w:marLeft w:val="0"/>
      <w:marRight w:val="0"/>
      <w:marTop w:val="0"/>
      <w:marBottom w:val="0"/>
      <w:divBdr>
        <w:top w:val="none" w:sz="0" w:space="0" w:color="auto"/>
        <w:left w:val="none" w:sz="0" w:space="0" w:color="auto"/>
        <w:bottom w:val="none" w:sz="0" w:space="0" w:color="auto"/>
        <w:right w:val="none" w:sz="0" w:space="0" w:color="auto"/>
      </w:divBdr>
    </w:div>
    <w:div w:id="407700308">
      <w:bodyDiv w:val="1"/>
      <w:marLeft w:val="0"/>
      <w:marRight w:val="0"/>
      <w:marTop w:val="0"/>
      <w:marBottom w:val="0"/>
      <w:divBdr>
        <w:top w:val="none" w:sz="0" w:space="0" w:color="auto"/>
        <w:left w:val="none" w:sz="0" w:space="0" w:color="auto"/>
        <w:bottom w:val="none" w:sz="0" w:space="0" w:color="auto"/>
        <w:right w:val="none" w:sz="0" w:space="0" w:color="auto"/>
      </w:divBdr>
    </w:div>
    <w:div w:id="515197882">
      <w:bodyDiv w:val="1"/>
      <w:marLeft w:val="0"/>
      <w:marRight w:val="0"/>
      <w:marTop w:val="0"/>
      <w:marBottom w:val="0"/>
      <w:divBdr>
        <w:top w:val="none" w:sz="0" w:space="0" w:color="auto"/>
        <w:left w:val="none" w:sz="0" w:space="0" w:color="auto"/>
        <w:bottom w:val="none" w:sz="0" w:space="0" w:color="auto"/>
        <w:right w:val="none" w:sz="0" w:space="0" w:color="auto"/>
      </w:divBdr>
    </w:div>
    <w:div w:id="565261316">
      <w:bodyDiv w:val="1"/>
      <w:marLeft w:val="0"/>
      <w:marRight w:val="0"/>
      <w:marTop w:val="0"/>
      <w:marBottom w:val="0"/>
      <w:divBdr>
        <w:top w:val="none" w:sz="0" w:space="0" w:color="auto"/>
        <w:left w:val="none" w:sz="0" w:space="0" w:color="auto"/>
        <w:bottom w:val="none" w:sz="0" w:space="0" w:color="auto"/>
        <w:right w:val="none" w:sz="0" w:space="0" w:color="auto"/>
      </w:divBdr>
    </w:div>
    <w:div w:id="599142261">
      <w:bodyDiv w:val="1"/>
      <w:marLeft w:val="0"/>
      <w:marRight w:val="0"/>
      <w:marTop w:val="0"/>
      <w:marBottom w:val="0"/>
      <w:divBdr>
        <w:top w:val="none" w:sz="0" w:space="0" w:color="auto"/>
        <w:left w:val="none" w:sz="0" w:space="0" w:color="auto"/>
        <w:bottom w:val="none" w:sz="0" w:space="0" w:color="auto"/>
        <w:right w:val="none" w:sz="0" w:space="0" w:color="auto"/>
      </w:divBdr>
    </w:div>
    <w:div w:id="705373639">
      <w:bodyDiv w:val="1"/>
      <w:marLeft w:val="0"/>
      <w:marRight w:val="0"/>
      <w:marTop w:val="0"/>
      <w:marBottom w:val="0"/>
      <w:divBdr>
        <w:top w:val="none" w:sz="0" w:space="0" w:color="auto"/>
        <w:left w:val="none" w:sz="0" w:space="0" w:color="auto"/>
        <w:bottom w:val="none" w:sz="0" w:space="0" w:color="auto"/>
        <w:right w:val="none" w:sz="0" w:space="0" w:color="auto"/>
      </w:divBdr>
    </w:div>
    <w:div w:id="718483164">
      <w:bodyDiv w:val="1"/>
      <w:marLeft w:val="0"/>
      <w:marRight w:val="0"/>
      <w:marTop w:val="0"/>
      <w:marBottom w:val="0"/>
      <w:divBdr>
        <w:top w:val="none" w:sz="0" w:space="0" w:color="auto"/>
        <w:left w:val="none" w:sz="0" w:space="0" w:color="auto"/>
        <w:bottom w:val="none" w:sz="0" w:space="0" w:color="auto"/>
        <w:right w:val="none" w:sz="0" w:space="0" w:color="auto"/>
      </w:divBdr>
    </w:div>
    <w:div w:id="744961569">
      <w:bodyDiv w:val="1"/>
      <w:marLeft w:val="0"/>
      <w:marRight w:val="0"/>
      <w:marTop w:val="0"/>
      <w:marBottom w:val="0"/>
      <w:divBdr>
        <w:top w:val="none" w:sz="0" w:space="0" w:color="auto"/>
        <w:left w:val="none" w:sz="0" w:space="0" w:color="auto"/>
        <w:bottom w:val="none" w:sz="0" w:space="0" w:color="auto"/>
        <w:right w:val="none" w:sz="0" w:space="0" w:color="auto"/>
      </w:divBdr>
    </w:div>
    <w:div w:id="854266432">
      <w:bodyDiv w:val="1"/>
      <w:marLeft w:val="0"/>
      <w:marRight w:val="0"/>
      <w:marTop w:val="0"/>
      <w:marBottom w:val="0"/>
      <w:divBdr>
        <w:top w:val="none" w:sz="0" w:space="0" w:color="auto"/>
        <w:left w:val="none" w:sz="0" w:space="0" w:color="auto"/>
        <w:bottom w:val="none" w:sz="0" w:space="0" w:color="auto"/>
        <w:right w:val="none" w:sz="0" w:space="0" w:color="auto"/>
      </w:divBdr>
    </w:div>
    <w:div w:id="966282379">
      <w:bodyDiv w:val="1"/>
      <w:marLeft w:val="0"/>
      <w:marRight w:val="0"/>
      <w:marTop w:val="0"/>
      <w:marBottom w:val="0"/>
      <w:divBdr>
        <w:top w:val="none" w:sz="0" w:space="0" w:color="auto"/>
        <w:left w:val="none" w:sz="0" w:space="0" w:color="auto"/>
        <w:bottom w:val="none" w:sz="0" w:space="0" w:color="auto"/>
        <w:right w:val="none" w:sz="0" w:space="0" w:color="auto"/>
      </w:divBdr>
    </w:div>
    <w:div w:id="1016812393">
      <w:bodyDiv w:val="1"/>
      <w:marLeft w:val="0"/>
      <w:marRight w:val="0"/>
      <w:marTop w:val="0"/>
      <w:marBottom w:val="0"/>
      <w:divBdr>
        <w:top w:val="none" w:sz="0" w:space="0" w:color="auto"/>
        <w:left w:val="none" w:sz="0" w:space="0" w:color="auto"/>
        <w:bottom w:val="none" w:sz="0" w:space="0" w:color="auto"/>
        <w:right w:val="none" w:sz="0" w:space="0" w:color="auto"/>
      </w:divBdr>
    </w:div>
    <w:div w:id="1080904274">
      <w:bodyDiv w:val="1"/>
      <w:marLeft w:val="0"/>
      <w:marRight w:val="0"/>
      <w:marTop w:val="0"/>
      <w:marBottom w:val="0"/>
      <w:divBdr>
        <w:top w:val="none" w:sz="0" w:space="0" w:color="auto"/>
        <w:left w:val="none" w:sz="0" w:space="0" w:color="auto"/>
        <w:bottom w:val="none" w:sz="0" w:space="0" w:color="auto"/>
        <w:right w:val="none" w:sz="0" w:space="0" w:color="auto"/>
      </w:divBdr>
    </w:div>
    <w:div w:id="1228035012">
      <w:bodyDiv w:val="1"/>
      <w:marLeft w:val="0"/>
      <w:marRight w:val="0"/>
      <w:marTop w:val="0"/>
      <w:marBottom w:val="0"/>
      <w:divBdr>
        <w:top w:val="none" w:sz="0" w:space="0" w:color="auto"/>
        <w:left w:val="none" w:sz="0" w:space="0" w:color="auto"/>
        <w:bottom w:val="none" w:sz="0" w:space="0" w:color="auto"/>
        <w:right w:val="none" w:sz="0" w:space="0" w:color="auto"/>
      </w:divBdr>
    </w:div>
    <w:div w:id="1330017123">
      <w:bodyDiv w:val="1"/>
      <w:marLeft w:val="0"/>
      <w:marRight w:val="0"/>
      <w:marTop w:val="0"/>
      <w:marBottom w:val="0"/>
      <w:divBdr>
        <w:top w:val="none" w:sz="0" w:space="0" w:color="auto"/>
        <w:left w:val="none" w:sz="0" w:space="0" w:color="auto"/>
        <w:bottom w:val="none" w:sz="0" w:space="0" w:color="auto"/>
        <w:right w:val="none" w:sz="0" w:space="0" w:color="auto"/>
      </w:divBdr>
    </w:div>
    <w:div w:id="1350327173">
      <w:bodyDiv w:val="1"/>
      <w:marLeft w:val="0"/>
      <w:marRight w:val="0"/>
      <w:marTop w:val="0"/>
      <w:marBottom w:val="0"/>
      <w:divBdr>
        <w:top w:val="none" w:sz="0" w:space="0" w:color="auto"/>
        <w:left w:val="none" w:sz="0" w:space="0" w:color="auto"/>
        <w:bottom w:val="none" w:sz="0" w:space="0" w:color="auto"/>
        <w:right w:val="none" w:sz="0" w:space="0" w:color="auto"/>
      </w:divBdr>
    </w:div>
    <w:div w:id="1355184629">
      <w:bodyDiv w:val="1"/>
      <w:marLeft w:val="0"/>
      <w:marRight w:val="0"/>
      <w:marTop w:val="0"/>
      <w:marBottom w:val="0"/>
      <w:divBdr>
        <w:top w:val="none" w:sz="0" w:space="0" w:color="auto"/>
        <w:left w:val="none" w:sz="0" w:space="0" w:color="auto"/>
        <w:bottom w:val="none" w:sz="0" w:space="0" w:color="auto"/>
        <w:right w:val="none" w:sz="0" w:space="0" w:color="auto"/>
      </w:divBdr>
    </w:div>
    <w:div w:id="1439711919">
      <w:bodyDiv w:val="1"/>
      <w:marLeft w:val="0"/>
      <w:marRight w:val="0"/>
      <w:marTop w:val="0"/>
      <w:marBottom w:val="0"/>
      <w:divBdr>
        <w:top w:val="none" w:sz="0" w:space="0" w:color="auto"/>
        <w:left w:val="none" w:sz="0" w:space="0" w:color="auto"/>
        <w:bottom w:val="none" w:sz="0" w:space="0" w:color="auto"/>
        <w:right w:val="none" w:sz="0" w:space="0" w:color="auto"/>
      </w:divBdr>
    </w:div>
    <w:div w:id="1529180866">
      <w:bodyDiv w:val="1"/>
      <w:marLeft w:val="0"/>
      <w:marRight w:val="0"/>
      <w:marTop w:val="0"/>
      <w:marBottom w:val="0"/>
      <w:divBdr>
        <w:top w:val="none" w:sz="0" w:space="0" w:color="auto"/>
        <w:left w:val="none" w:sz="0" w:space="0" w:color="auto"/>
        <w:bottom w:val="none" w:sz="0" w:space="0" w:color="auto"/>
        <w:right w:val="none" w:sz="0" w:space="0" w:color="auto"/>
      </w:divBdr>
    </w:div>
    <w:div w:id="1613896526">
      <w:bodyDiv w:val="1"/>
      <w:marLeft w:val="0"/>
      <w:marRight w:val="0"/>
      <w:marTop w:val="0"/>
      <w:marBottom w:val="0"/>
      <w:divBdr>
        <w:top w:val="none" w:sz="0" w:space="0" w:color="auto"/>
        <w:left w:val="none" w:sz="0" w:space="0" w:color="auto"/>
        <w:bottom w:val="none" w:sz="0" w:space="0" w:color="auto"/>
        <w:right w:val="none" w:sz="0" w:space="0" w:color="auto"/>
      </w:divBdr>
    </w:div>
    <w:div w:id="1740782197">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40527824">
      <w:bodyDiv w:val="1"/>
      <w:marLeft w:val="0"/>
      <w:marRight w:val="0"/>
      <w:marTop w:val="0"/>
      <w:marBottom w:val="0"/>
      <w:divBdr>
        <w:top w:val="none" w:sz="0" w:space="0" w:color="auto"/>
        <w:left w:val="none" w:sz="0" w:space="0" w:color="auto"/>
        <w:bottom w:val="none" w:sz="0" w:space="0" w:color="auto"/>
        <w:right w:val="none" w:sz="0" w:space="0" w:color="auto"/>
      </w:divBdr>
    </w:div>
    <w:div w:id="20566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B4A1-275A-4033-B562-18411689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2866</Words>
  <Characters>16338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Стаин Максим Александрович</dc:creator>
  <cp:keywords/>
  <dc:description/>
  <cp:lastModifiedBy>Ползикова Мария Александровна</cp:lastModifiedBy>
  <cp:revision>8</cp:revision>
  <cp:lastPrinted>2024-08-30T08:26:00Z</cp:lastPrinted>
  <dcterms:created xsi:type="dcterms:W3CDTF">2024-08-28T08:28:00Z</dcterms:created>
  <dcterms:modified xsi:type="dcterms:W3CDTF">2024-08-30T08:28:00Z</dcterms:modified>
</cp:coreProperties>
</file>