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0" w:rsidRPr="00592C3A" w:rsidRDefault="00FA6760" w:rsidP="00FA6760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3493770</wp:posOffset>
                </wp:positionV>
                <wp:extent cx="914400" cy="1172210"/>
                <wp:effectExtent l="9525" t="8255" r="9525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60" w:rsidRPr="00F37342" w:rsidRDefault="00FA6760" w:rsidP="00FA676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Разделы титула</w:t>
                            </w:r>
                            <w:r>
                              <w:rPr>
                                <w:sz w:val="18"/>
                              </w:rPr>
                              <w:t xml:space="preserve"> Сошлитесь в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допсоглашении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на пункты цифрового контракта в ЕИС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75.3pt;margin-top:275.1pt;width:1in;height:9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">
                <v:textbox>
                  <w:txbxContent>
                    <w:p w:rsidR="00FA6760" w:rsidRPr="00F37342" w:rsidRDefault="00FA6760" w:rsidP="00FA6760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Разделы титула</w:t>
                      </w:r>
                      <w:r>
                        <w:rPr>
                          <w:sz w:val="18"/>
                        </w:rPr>
                        <w:t xml:space="preserve"> Сошлитесь в </w:t>
                      </w:r>
                      <w:proofErr w:type="spellStart"/>
                      <w:r>
                        <w:rPr>
                          <w:sz w:val="18"/>
                        </w:rPr>
                        <w:t>допсоглашении</w:t>
                      </w:r>
                      <w:proofErr w:type="spellEnd"/>
                      <w:r>
                        <w:rPr>
                          <w:sz w:val="18"/>
                        </w:rPr>
                        <w:t xml:space="preserve"> на пункты цифрового контракта в ЕИС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502920</wp:posOffset>
                </wp:positionV>
                <wp:extent cx="914400" cy="1043940"/>
                <wp:effectExtent l="9525" t="8255" r="9525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60" w:rsidRPr="00F37342" w:rsidRDefault="00FA6760" w:rsidP="00FA676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ИКЗ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F37342">
                              <w:rPr>
                                <w:sz w:val="18"/>
                              </w:rPr>
                              <w:t>Обязательно</w:t>
                            </w:r>
                            <w:proofErr w:type="gramEnd"/>
                            <w:r w:rsidRPr="00F3734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укажите ИКЗ в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допсоглашении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48.3pt;margin-top:39.6pt;width:1in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">
                <v:textbox>
                  <w:txbxContent>
                    <w:p w:rsidR="00FA6760" w:rsidRPr="00F37342" w:rsidRDefault="00FA6760" w:rsidP="00FA6760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ИКЗ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Pr="00F37342">
                        <w:rPr>
                          <w:sz w:val="18"/>
                        </w:rPr>
                        <w:t>Обязательно</w:t>
                      </w:r>
                      <w:proofErr w:type="gramEnd"/>
                      <w:r w:rsidRPr="00F3734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укажите ИКЗ в </w:t>
                      </w:r>
                      <w:proofErr w:type="spellStart"/>
                      <w:r>
                        <w:rPr>
                          <w:sz w:val="18"/>
                        </w:rPr>
                        <w:t>допсоглашении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4408170</wp:posOffset>
                </wp:positionV>
                <wp:extent cx="581025" cy="371475"/>
                <wp:effectExtent l="9525" t="8255" r="47625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7B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38.55pt;margin-top:347.1pt;width:45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217170</wp:posOffset>
                </wp:positionV>
                <wp:extent cx="1095375" cy="933450"/>
                <wp:effectExtent l="9525" t="8255" r="952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60" w:rsidRPr="00F37342" w:rsidRDefault="00FA6760" w:rsidP="00FA676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F34E5A">
                              <w:rPr>
                                <w:b/>
                                <w:sz w:val="18"/>
                              </w:rPr>
                              <w:t xml:space="preserve">Дата в </w:t>
                            </w:r>
                            <w:proofErr w:type="spellStart"/>
                            <w:r w:rsidRPr="00F34E5A">
                              <w:rPr>
                                <w:b/>
                                <w:sz w:val="18"/>
                              </w:rPr>
                              <w:t>допсоглашении</w:t>
                            </w:r>
                            <w:proofErr w:type="spellEnd"/>
                            <w:r w:rsidRPr="00F34E5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Укажите дату после подписания документа обеими сторонами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408.45pt;margin-top:17.1pt;width:86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">
                <v:textbox>
                  <w:txbxContent>
                    <w:p w:rsidR="00FA6760" w:rsidRPr="00F37342" w:rsidRDefault="00FA6760" w:rsidP="00FA6760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F34E5A">
                        <w:rPr>
                          <w:b/>
                          <w:sz w:val="18"/>
                        </w:rPr>
                        <w:t xml:space="preserve">Дата в </w:t>
                      </w:r>
                      <w:proofErr w:type="spellStart"/>
                      <w:r w:rsidRPr="00F34E5A">
                        <w:rPr>
                          <w:b/>
                          <w:sz w:val="18"/>
                        </w:rPr>
                        <w:t>допсоглашении</w:t>
                      </w:r>
                      <w:proofErr w:type="spellEnd"/>
                      <w:r w:rsidRPr="00F34E5A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Укажите дату после подписания документа обеими сторонами</w:t>
                      </w:r>
                    </w:p>
                  </w:txbxContent>
                </v:textbox>
              </v:shape>
            </w:pict>
          </mc:Fallback>
        </mc:AlternateContent>
      </w:r>
      <w:r w:rsidRPr="00592C3A">
        <w:rPr>
          <w:rFonts w:ascii="Times New Roman" w:hAnsi="Times New Roman" w:cs="Times New Roman"/>
          <w:b/>
          <w:sz w:val="24"/>
          <w:szCs w:val="24"/>
        </w:rPr>
        <w:t>Образец 1. Допол</w:t>
      </w:r>
      <w:r>
        <w:rPr>
          <w:rFonts w:ascii="Times New Roman" w:hAnsi="Times New Roman" w:cs="Times New Roman"/>
          <w:b/>
          <w:sz w:val="24"/>
          <w:szCs w:val="24"/>
        </w:rPr>
        <w:t>нительное соглашение об изменении</w:t>
      </w:r>
      <w:r w:rsidRPr="00592C3A">
        <w:rPr>
          <w:rFonts w:ascii="Times New Roman" w:hAnsi="Times New Roman" w:cs="Times New Roman"/>
          <w:b/>
          <w:sz w:val="24"/>
          <w:szCs w:val="24"/>
        </w:rPr>
        <w:t xml:space="preserve"> реквизитов сторон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цифровом контракте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A6760" w:rsidRPr="00592C3A" w:rsidTr="0078706B">
        <w:trPr>
          <w:trHeight w:val="2684"/>
        </w:trPr>
        <w:tc>
          <w:tcPr>
            <w:tcW w:w="9571" w:type="dxa"/>
          </w:tcPr>
          <w:p w:rsidR="00FA6760" w:rsidRPr="00592C3A" w:rsidRDefault="00FA6760" w:rsidP="007870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Дополнительное соглашение № 1</w:t>
            </w:r>
          </w:p>
          <w:p w:rsidR="00FA6760" w:rsidRPr="00592C3A" w:rsidRDefault="00FA6760" w:rsidP="0078706B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161290</wp:posOffset>
                      </wp:positionV>
                      <wp:extent cx="285750" cy="685800"/>
                      <wp:effectExtent l="57150" t="13970" r="9525" b="336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49428" id="Прямая со стрелкой 2" o:spid="_x0000_s1026" type="#_x0000_t32" style="position:absolute;margin-left:382.2pt;margin-top:12.7pt;width:22.5pt;height:5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592C3A">
              <w:rPr>
                <w:rFonts w:ascii="Times New Roman" w:hAnsi="Times New Roman"/>
                <w:b w:val="0"/>
                <w:sz w:val="24"/>
                <w:szCs w:val="24"/>
              </w:rPr>
              <w:t>к контракту № 12</w:t>
            </w:r>
          </w:p>
          <w:p w:rsidR="00FA6760" w:rsidRPr="00592C3A" w:rsidRDefault="00FA6760" w:rsidP="0078706B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127000</wp:posOffset>
                      </wp:positionV>
                      <wp:extent cx="1057275" cy="190500"/>
                      <wp:effectExtent l="9525" t="13970" r="28575" b="622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1A93" id="Прямая со стрелкой 1" o:spid="_x0000_s1026" type="#_x0000_t32" style="position:absolute;margin-left:23.7pt;margin-top:10pt;width:83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592C3A">
              <w:rPr>
                <w:rFonts w:ascii="Times New Roman" w:hAnsi="Times New Roman"/>
                <w:b w:val="0"/>
                <w:sz w:val="24"/>
                <w:szCs w:val="24"/>
              </w:rPr>
              <w:t>на поставку мебели от 13.02.2024 года</w:t>
            </w:r>
          </w:p>
          <w:p w:rsidR="00FA6760" w:rsidRPr="00592C3A" w:rsidRDefault="00FA6760" w:rsidP="007870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ИКЗ 24 2782512785078410100100120003101244</w:t>
            </w:r>
          </w:p>
          <w:tbl>
            <w:tblPr>
              <w:tblW w:w="9214" w:type="dxa"/>
              <w:tblLook w:val="0000" w:firstRow="0" w:lastRow="0" w:firstColumn="0" w:lastColumn="0" w:noHBand="0" w:noVBand="0"/>
            </w:tblPr>
            <w:tblGrid>
              <w:gridCol w:w="5828"/>
              <w:gridCol w:w="3386"/>
            </w:tblGrid>
            <w:tr w:rsidR="00FA6760" w:rsidRPr="00592C3A" w:rsidTr="0078706B">
              <w:trPr>
                <w:trHeight w:val="323"/>
              </w:trPr>
              <w:tc>
                <w:tcPr>
                  <w:tcW w:w="5828" w:type="dxa"/>
                </w:tcPr>
                <w:p w:rsidR="00FA6760" w:rsidRPr="00592C3A" w:rsidRDefault="00FA6760" w:rsidP="0078706B">
                  <w:pPr>
                    <w:snapToGri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город Москва</w:t>
                  </w:r>
                </w:p>
              </w:tc>
              <w:tc>
                <w:tcPr>
                  <w:tcW w:w="3386" w:type="dxa"/>
                </w:tcPr>
                <w:p w:rsidR="00FA6760" w:rsidRPr="00592C3A" w:rsidRDefault="00FA6760" w:rsidP="0078706B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«___» ___________ 2024 года</w:t>
                  </w:r>
                </w:p>
              </w:tc>
            </w:tr>
          </w:tbl>
          <w:p w:rsidR="00FA6760" w:rsidRPr="00592C3A" w:rsidRDefault="00FA6760" w:rsidP="0078706B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592C3A">
              <w:rPr>
                <w:b/>
                <w:sz w:val="24"/>
                <w:szCs w:val="24"/>
              </w:rPr>
              <w:t>Государственное бюджетное учреждение здравоохранения «Больница»</w:t>
            </w:r>
            <w:r w:rsidRPr="00592C3A">
              <w:rPr>
                <w:sz w:val="24"/>
                <w:szCs w:val="24"/>
              </w:rPr>
              <w:t xml:space="preserve">, именуемое в дальнейшем «Заказчик», в лице главного врача Иванова </w:t>
            </w:r>
            <w:r>
              <w:rPr>
                <w:sz w:val="24"/>
                <w:szCs w:val="24"/>
              </w:rPr>
              <w:t>Аркадия</w:t>
            </w:r>
            <w:r w:rsidRPr="00592C3A">
              <w:rPr>
                <w:sz w:val="24"/>
                <w:szCs w:val="24"/>
              </w:rPr>
              <w:t xml:space="preserve"> Ивановича, действующего на основании Устава, с одной стороны и </w:t>
            </w:r>
            <w:r w:rsidRPr="00592C3A">
              <w:rPr>
                <w:b/>
                <w:sz w:val="24"/>
                <w:szCs w:val="24"/>
              </w:rPr>
              <w:t>Акционерное общество «Фармацевтический импорт, экспорт» (АО «</w:t>
            </w:r>
            <w:proofErr w:type="spellStart"/>
            <w:r w:rsidRPr="00592C3A">
              <w:rPr>
                <w:b/>
                <w:sz w:val="24"/>
                <w:szCs w:val="24"/>
              </w:rPr>
              <w:t>Фармимэкс</w:t>
            </w:r>
            <w:proofErr w:type="spellEnd"/>
            <w:r w:rsidRPr="00592C3A">
              <w:rPr>
                <w:b/>
                <w:sz w:val="24"/>
                <w:szCs w:val="24"/>
              </w:rPr>
              <w:t>»),</w:t>
            </w:r>
            <w:r w:rsidRPr="00592C3A">
              <w:rPr>
                <w:sz w:val="24"/>
                <w:szCs w:val="24"/>
              </w:rPr>
              <w:t xml:space="preserve"> именуемое в дальнейшем </w:t>
            </w:r>
            <w:r w:rsidRPr="00592C3A">
              <w:rPr>
                <w:b/>
                <w:sz w:val="24"/>
                <w:szCs w:val="24"/>
              </w:rPr>
              <w:t>«Поставщик»</w:t>
            </w:r>
            <w:r w:rsidRPr="00592C3A">
              <w:rPr>
                <w:sz w:val="24"/>
                <w:szCs w:val="24"/>
              </w:rPr>
              <w:t xml:space="preserve">, в лице директора Петрова </w:t>
            </w:r>
            <w:r>
              <w:rPr>
                <w:sz w:val="24"/>
                <w:szCs w:val="24"/>
              </w:rPr>
              <w:t>Сергея</w:t>
            </w:r>
            <w:r w:rsidRPr="00592C3A">
              <w:rPr>
                <w:sz w:val="24"/>
                <w:szCs w:val="24"/>
              </w:rPr>
              <w:t xml:space="preserve"> Петровича, действующего на основании  Устава, с другой стороны, именуемые вместе </w:t>
            </w:r>
            <w:r w:rsidRPr="00592C3A">
              <w:rPr>
                <w:b/>
                <w:sz w:val="24"/>
                <w:szCs w:val="24"/>
              </w:rPr>
              <w:t>«Стороны»</w:t>
            </w:r>
            <w:r w:rsidRPr="00592C3A">
              <w:rPr>
                <w:sz w:val="24"/>
                <w:szCs w:val="24"/>
              </w:rPr>
              <w:t>, подписали настоящее дополнительное соглашение к контракту № 12 от 13.02.2024 г. о нижеследующем:</w:t>
            </w:r>
          </w:p>
          <w:p w:rsidR="00FA6760" w:rsidRPr="00592C3A" w:rsidRDefault="00FA6760" w:rsidP="00FA676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592C3A">
              <w:rPr>
                <w:snapToGrid w:val="0"/>
                <w:sz w:val="24"/>
                <w:szCs w:val="24"/>
              </w:rPr>
              <w:t xml:space="preserve">Изложить реквизиты Поставщика в следующей редакции:  </w:t>
            </w:r>
          </w:p>
          <w:tbl>
            <w:tblPr>
              <w:tblW w:w="91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3"/>
              <w:gridCol w:w="3202"/>
              <w:gridCol w:w="3586"/>
            </w:tblGrid>
            <w:tr w:rsidR="00FA6760" w:rsidRPr="00592C3A" w:rsidTr="0078706B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Пункт контракта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Прежняя редакция контракта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Новая редакция контракта</w:t>
                  </w:r>
                </w:p>
              </w:tc>
            </w:tr>
            <w:tr w:rsidR="00FA6760" w:rsidRPr="00592C3A" w:rsidTr="0078706B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92C3A">
                    <w:rPr>
                      <w:color w:val="FF0000"/>
                      <w:sz w:val="24"/>
                      <w:szCs w:val="24"/>
                    </w:rPr>
                    <w:t>пп</w:t>
                  </w:r>
                  <w:proofErr w:type="spellEnd"/>
                  <w:r w:rsidRPr="00592C3A">
                    <w:rPr>
                      <w:color w:val="FF0000"/>
                      <w:sz w:val="24"/>
                      <w:szCs w:val="24"/>
                    </w:rPr>
                    <w:t>. 5.6 раздела 5. структурированного контракта</w:t>
                  </w:r>
                  <w:r w:rsidRPr="00592C3A">
                    <w:rPr>
                      <w:sz w:val="24"/>
                      <w:szCs w:val="24"/>
                    </w:rPr>
                    <w:t>, сформированного с использованием ЕИС читать в новой редакции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Акционерное общество «Фармацевтический импорт, экспорт» ИНН 7710106212, КПП 783843001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Расчетный счет в банке 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>40702810200110280207</w:t>
                  </w:r>
                  <w:r w:rsidRPr="00592C3A">
                    <w:rPr>
                      <w:sz w:val="24"/>
                      <w:szCs w:val="24"/>
                    </w:rPr>
                    <w:t xml:space="preserve"> 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Филиал "Корпоративный" ПАО "</w:t>
                  </w:r>
                  <w:proofErr w:type="spellStart"/>
                  <w:r w:rsidRPr="00592C3A">
                    <w:rPr>
                      <w:sz w:val="24"/>
                      <w:szCs w:val="24"/>
                    </w:rPr>
                    <w:t>Совкомбанк</w:t>
                  </w:r>
                  <w:proofErr w:type="spellEnd"/>
                  <w:r w:rsidRPr="00592C3A">
                    <w:rPr>
                      <w:sz w:val="24"/>
                      <w:szCs w:val="24"/>
                    </w:rPr>
                    <w:t>", г. Москва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БИК: </w:t>
                  </w:r>
                  <w:proofErr w:type="gramStart"/>
                  <w:r w:rsidRPr="00592C3A">
                    <w:rPr>
                      <w:sz w:val="24"/>
                      <w:szCs w:val="24"/>
                    </w:rPr>
                    <w:t>044525360 ,</w:t>
                  </w:r>
                  <w:proofErr w:type="gramEnd"/>
                  <w:r w:rsidRPr="00592C3A">
                    <w:rPr>
                      <w:sz w:val="24"/>
                      <w:szCs w:val="24"/>
                    </w:rPr>
                    <w:t xml:space="preserve"> к/с: 30101810445250000360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Наименование контрагента для п/п, ОКТМО, КБК АО "ФАРМИМЭКС"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Акционерное общество «Фармацевтический импорт, экспорт» ИНН 7710106212, КПП 783843001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Расчетный счет в банке 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 xml:space="preserve">40702810200110280365 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Филиал "Корпоративный" ПАО "</w:t>
                  </w:r>
                  <w:proofErr w:type="spellStart"/>
                  <w:r w:rsidRPr="00592C3A">
                    <w:rPr>
                      <w:sz w:val="24"/>
                      <w:szCs w:val="24"/>
                    </w:rPr>
                    <w:t>Совкомбанк</w:t>
                  </w:r>
                  <w:proofErr w:type="spellEnd"/>
                  <w:r w:rsidRPr="00592C3A">
                    <w:rPr>
                      <w:sz w:val="24"/>
                      <w:szCs w:val="24"/>
                    </w:rPr>
                    <w:t>", г. Москва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БИК: </w:t>
                  </w:r>
                  <w:proofErr w:type="gramStart"/>
                  <w:r w:rsidRPr="00592C3A">
                    <w:rPr>
                      <w:sz w:val="24"/>
                      <w:szCs w:val="24"/>
                    </w:rPr>
                    <w:t>044525360 ,</w:t>
                  </w:r>
                  <w:proofErr w:type="gramEnd"/>
                  <w:r w:rsidRPr="00592C3A">
                    <w:rPr>
                      <w:sz w:val="24"/>
                      <w:szCs w:val="24"/>
                    </w:rPr>
                    <w:t xml:space="preserve"> к/с: 30101810445250000360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Наименование контрагента для п/п, ОКТМО, КБК АО "ФАРМИМЭКС"</w:t>
                  </w:r>
                </w:p>
              </w:tc>
            </w:tr>
            <w:tr w:rsidR="00FA6760" w:rsidRPr="00592C3A" w:rsidTr="0078706B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 xml:space="preserve">п. 18 Реквизиты поставщика 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lastRenderedPageBreak/>
                    <w:t>контракта в письменном виде</w:t>
                  </w:r>
                  <w:r w:rsidRPr="00592C3A">
                    <w:rPr>
                      <w:sz w:val="24"/>
                      <w:szCs w:val="24"/>
                    </w:rPr>
                    <w:t>, являющего приложением структурированного контракта, сформированного с использованием ЕИС читать в новой редакции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lastRenderedPageBreak/>
                    <w:t xml:space="preserve">Акционерное общество «Фармацевтический импорт, </w:t>
                  </w:r>
                  <w:r w:rsidRPr="00592C3A">
                    <w:rPr>
                      <w:sz w:val="24"/>
                      <w:szCs w:val="24"/>
                    </w:rPr>
                    <w:lastRenderedPageBreak/>
                    <w:t>экспорт» ИНН 7710106212, КПП 783843001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Расчетный счет в банке 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>40702810200110280207</w:t>
                  </w:r>
                  <w:r w:rsidRPr="00592C3A">
                    <w:rPr>
                      <w:sz w:val="24"/>
                      <w:szCs w:val="24"/>
                    </w:rPr>
                    <w:t xml:space="preserve"> 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Филиал "Корпоративный" ПАО "</w:t>
                  </w:r>
                  <w:proofErr w:type="spellStart"/>
                  <w:r w:rsidRPr="00592C3A">
                    <w:rPr>
                      <w:sz w:val="24"/>
                      <w:szCs w:val="24"/>
                    </w:rPr>
                    <w:t>Совкомбанк</w:t>
                  </w:r>
                  <w:proofErr w:type="spellEnd"/>
                  <w:r w:rsidRPr="00592C3A">
                    <w:rPr>
                      <w:sz w:val="24"/>
                      <w:szCs w:val="24"/>
                    </w:rPr>
                    <w:t>", г. Москва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БИК: </w:t>
                  </w:r>
                  <w:proofErr w:type="gramStart"/>
                  <w:r w:rsidRPr="00592C3A">
                    <w:rPr>
                      <w:sz w:val="24"/>
                      <w:szCs w:val="24"/>
                    </w:rPr>
                    <w:t>044525360 ,</w:t>
                  </w:r>
                  <w:proofErr w:type="gramEnd"/>
                  <w:r w:rsidRPr="00592C3A">
                    <w:rPr>
                      <w:sz w:val="24"/>
                      <w:szCs w:val="24"/>
                    </w:rPr>
                    <w:t xml:space="preserve"> к/с: 30101810445250000360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Наименование контрагента для п/п, ОКТМО, КБК АО "ФАРМИМЭКС"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lastRenderedPageBreak/>
                    <w:t xml:space="preserve">Акционерное общество «Фармацевтический импорт, </w:t>
                  </w:r>
                  <w:r w:rsidRPr="00592C3A">
                    <w:rPr>
                      <w:sz w:val="24"/>
                      <w:szCs w:val="24"/>
                    </w:rPr>
                    <w:lastRenderedPageBreak/>
                    <w:t>экспорт» ИНН 7710106212, КПП 783843001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Расчетный счет в банке 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 xml:space="preserve">40702810200110280365 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Филиал "Корпоративный" ПАО "</w:t>
                  </w:r>
                  <w:proofErr w:type="spellStart"/>
                  <w:r w:rsidRPr="00592C3A">
                    <w:rPr>
                      <w:sz w:val="24"/>
                      <w:szCs w:val="24"/>
                    </w:rPr>
                    <w:t>Совкомбанк</w:t>
                  </w:r>
                  <w:proofErr w:type="spellEnd"/>
                  <w:r w:rsidRPr="00592C3A">
                    <w:rPr>
                      <w:sz w:val="24"/>
                      <w:szCs w:val="24"/>
                    </w:rPr>
                    <w:t>", г. Москва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БИК: </w:t>
                  </w:r>
                  <w:proofErr w:type="gramStart"/>
                  <w:r w:rsidRPr="00592C3A">
                    <w:rPr>
                      <w:sz w:val="24"/>
                      <w:szCs w:val="24"/>
                    </w:rPr>
                    <w:t>044525360 ,</w:t>
                  </w:r>
                  <w:proofErr w:type="gramEnd"/>
                  <w:r w:rsidRPr="00592C3A">
                    <w:rPr>
                      <w:sz w:val="24"/>
                      <w:szCs w:val="24"/>
                    </w:rPr>
                    <w:t xml:space="preserve"> к/с: 30101810445250000360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Наименование контрагента для п/п, ОКТМО, КБК АО "ФАРМИМЭКС"</w:t>
                  </w:r>
                </w:p>
              </w:tc>
            </w:tr>
          </w:tbl>
          <w:p w:rsidR="00FA6760" w:rsidRPr="00592C3A" w:rsidRDefault="00FA6760" w:rsidP="00FA676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567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lastRenderedPageBreak/>
              <w:t>Все остальные условия, не затронутые настоящим дополнительным соглашением, остаются неизменными и действительными.</w:t>
            </w:r>
          </w:p>
          <w:p w:rsidR="00FA6760" w:rsidRPr="00592C3A" w:rsidRDefault="00FA6760" w:rsidP="00FA676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567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Настоящее дополнительное соглашение является неотъемлемой часть контракта № 12 от 13.02.2024 г.</w:t>
            </w:r>
          </w:p>
          <w:p w:rsidR="00FA6760" w:rsidRPr="00592C3A" w:rsidRDefault="00FA6760" w:rsidP="00FA676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567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Настоящее дополнительное соглашение составлено в двух идентичных экземплярах, имеющих равную юридическую силу, по одному экземпляру для каждой из Сторон.</w:t>
            </w:r>
          </w:p>
          <w:p w:rsidR="00FA6760" w:rsidRPr="00592C3A" w:rsidRDefault="00FA6760" w:rsidP="00FA676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567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Настоящее дополнительное соглашение вступает в силу с момента подписания Сторонами.</w:t>
            </w:r>
          </w:p>
          <w:p w:rsidR="00FA6760" w:rsidRPr="00592C3A" w:rsidRDefault="00FA6760" w:rsidP="0078706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Реквизиты и подписи сторон:</w:t>
            </w:r>
          </w:p>
          <w:tbl>
            <w:tblPr>
              <w:tblpPr w:leftFromText="180" w:rightFromText="180" w:vertAnchor="text" w:horzAnchor="margin" w:tblpY="163"/>
              <w:tblW w:w="9740" w:type="dxa"/>
              <w:tblLook w:val="0000" w:firstRow="0" w:lastRow="0" w:firstColumn="0" w:lastColumn="0" w:noHBand="0" w:noVBand="0"/>
            </w:tblPr>
            <w:tblGrid>
              <w:gridCol w:w="4870"/>
              <w:gridCol w:w="4870"/>
            </w:tblGrid>
            <w:tr w:rsidR="00FA6760" w:rsidRPr="00592C3A" w:rsidTr="0078706B">
              <w:trPr>
                <w:trHeight w:val="1697"/>
              </w:trPr>
              <w:tc>
                <w:tcPr>
                  <w:tcW w:w="4870" w:type="dxa"/>
                </w:tcPr>
                <w:p w:rsidR="00FA6760" w:rsidRPr="00592C3A" w:rsidRDefault="00FA6760" w:rsidP="0078706B">
                  <w:pPr>
                    <w:pStyle w:val="2"/>
                    <w:spacing w:line="360" w:lineRule="auto"/>
                    <w:ind w:left="176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592C3A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Заказчик</w:t>
                  </w:r>
                </w:p>
                <w:p w:rsidR="00FA6760" w:rsidRPr="00592C3A" w:rsidRDefault="00FA6760" w:rsidP="0078706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ГБУЗ «Больница»</w:t>
                  </w:r>
                </w:p>
                <w:p w:rsidR="00FA6760" w:rsidRPr="00592C3A" w:rsidRDefault="00FA6760" w:rsidP="0078706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Главный врач</w:t>
                  </w:r>
                </w:p>
                <w:p w:rsidR="00FA6760" w:rsidRPr="00592C3A" w:rsidRDefault="00FA6760" w:rsidP="0078706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________</w:t>
                  </w:r>
                  <w:r>
                    <w:rPr>
                      <w:sz w:val="24"/>
                      <w:szCs w:val="24"/>
                    </w:rPr>
                    <w:t xml:space="preserve">_________________/ Иванов А.И. </w:t>
                  </w:r>
                </w:p>
              </w:tc>
              <w:tc>
                <w:tcPr>
                  <w:tcW w:w="4870" w:type="dxa"/>
                </w:tcPr>
                <w:p w:rsidR="00FA6760" w:rsidRPr="00592C3A" w:rsidRDefault="00FA6760" w:rsidP="0078706B">
                  <w:pPr>
                    <w:pStyle w:val="2"/>
                    <w:spacing w:line="360" w:lineRule="auto"/>
                    <w:ind w:left="41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color w:val="000000"/>
                      <w:sz w:val="24"/>
                      <w:szCs w:val="24"/>
                    </w:rPr>
                  </w:pPr>
                  <w:r w:rsidRPr="00592C3A">
                    <w:rPr>
                      <w:rFonts w:ascii="Times New Roman" w:hAnsi="Times New Roman"/>
                      <w:b w:val="0"/>
                      <w:bCs w:val="0"/>
                      <w:i w:val="0"/>
                      <w:color w:val="000000"/>
                      <w:sz w:val="24"/>
                      <w:szCs w:val="24"/>
                    </w:rPr>
                    <w:t>Поставщик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АО «</w:t>
                  </w:r>
                  <w:proofErr w:type="spellStart"/>
                  <w:r w:rsidRPr="00592C3A">
                    <w:rPr>
                      <w:sz w:val="24"/>
                      <w:szCs w:val="24"/>
                    </w:rPr>
                    <w:t>Фармимэкс</w:t>
                  </w:r>
                  <w:proofErr w:type="spellEnd"/>
                  <w:r w:rsidRPr="00592C3A">
                    <w:rPr>
                      <w:sz w:val="24"/>
                      <w:szCs w:val="24"/>
                    </w:rPr>
                    <w:t>»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Директор</w:t>
                  </w:r>
                </w:p>
                <w:p w:rsidR="00FA6760" w:rsidRPr="00592C3A" w:rsidRDefault="00FA6760" w:rsidP="0078706B">
                  <w:pPr>
                    <w:spacing w:line="360" w:lineRule="auto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____________________/Петров С</w:t>
                  </w:r>
                  <w:r w:rsidRPr="00592C3A">
                    <w:rPr>
                      <w:sz w:val="24"/>
                      <w:szCs w:val="24"/>
                    </w:rPr>
                    <w:t>.П./</w:t>
                  </w:r>
                </w:p>
              </w:tc>
            </w:tr>
          </w:tbl>
          <w:p w:rsidR="00FA6760" w:rsidRPr="00592C3A" w:rsidRDefault="00FA6760" w:rsidP="0078706B">
            <w:pPr>
              <w:pStyle w:val="ConsPlusNormal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760" w:rsidRPr="00592C3A" w:rsidRDefault="00FA6760" w:rsidP="00FA6760">
      <w:pPr>
        <w:spacing w:line="360" w:lineRule="auto"/>
        <w:jc w:val="both"/>
        <w:rPr>
          <w:sz w:val="24"/>
          <w:szCs w:val="24"/>
        </w:rPr>
      </w:pPr>
    </w:p>
    <w:p w:rsidR="000A504E" w:rsidRDefault="000A504E"/>
    <w:sectPr w:rsidR="000A50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EB" w:rsidRDefault="003513EB" w:rsidP="00FA6760">
      <w:pPr>
        <w:spacing w:after="0" w:line="240" w:lineRule="auto"/>
      </w:pPr>
      <w:r>
        <w:separator/>
      </w:r>
    </w:p>
  </w:endnote>
  <w:endnote w:type="continuationSeparator" w:id="0">
    <w:p w:rsidR="003513EB" w:rsidRDefault="003513EB" w:rsidP="00FA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60" w:rsidRDefault="00FA67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EB" w:rsidRDefault="003513EB" w:rsidP="00FA6760">
      <w:pPr>
        <w:spacing w:after="0" w:line="240" w:lineRule="auto"/>
      </w:pPr>
      <w:r>
        <w:separator/>
      </w:r>
    </w:p>
  </w:footnote>
  <w:footnote w:type="continuationSeparator" w:id="0">
    <w:p w:rsidR="003513EB" w:rsidRDefault="003513EB" w:rsidP="00FA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60D2"/>
    <w:multiLevelType w:val="hybridMultilevel"/>
    <w:tmpl w:val="82743596"/>
    <w:lvl w:ilvl="0" w:tplc="ABE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60"/>
    <w:rsid w:val="000A504E"/>
    <w:rsid w:val="003513EB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E5E6B-14FD-4FEB-9EF1-5352CF85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60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760"/>
    <w:pPr>
      <w:keepNext/>
      <w:spacing w:before="24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760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6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76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A6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760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A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7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Макалова Виктория Михайловна</dc:creator>
  <cp:keywords/>
  <dc:description/>
  <cp:lastModifiedBy>Макалова Виктория Михайловна</cp:lastModifiedBy>
  <cp:revision>1</cp:revision>
  <dcterms:created xsi:type="dcterms:W3CDTF">2024-05-17T10:12:00Z</dcterms:created>
  <dcterms:modified xsi:type="dcterms:W3CDTF">2024-05-17T10:13:00Z</dcterms:modified>
</cp:coreProperties>
</file>