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8E8" w14:textId="77777777" w:rsidR="007D6794" w:rsidRPr="00134979" w:rsidRDefault="007D6794" w:rsidP="004034C9">
      <w:pPr>
        <w:spacing w:line="360" w:lineRule="exact"/>
        <w:jc w:val="center"/>
        <w:rPr>
          <w:rFonts w:ascii="Times New Roman" w:hAnsi="Times New Roman"/>
          <w:sz w:val="28"/>
          <w:szCs w:val="28"/>
        </w:rPr>
      </w:pPr>
      <w:r w:rsidRPr="00134979">
        <w:rPr>
          <w:rFonts w:ascii="Times New Roman" w:hAnsi="Times New Roman"/>
          <w:sz w:val="28"/>
          <w:szCs w:val="28"/>
        </w:rPr>
        <w:t>РЕШЕНИЕ</w:t>
      </w:r>
    </w:p>
    <w:p w14:paraId="2B56BF6B" w14:textId="349846F9" w:rsidR="007D6794" w:rsidRPr="00134979" w:rsidRDefault="007D6794" w:rsidP="004034C9">
      <w:pPr>
        <w:spacing w:line="360" w:lineRule="exact"/>
        <w:jc w:val="center"/>
        <w:rPr>
          <w:rFonts w:ascii="Times New Roman" w:hAnsi="Times New Roman"/>
          <w:sz w:val="28"/>
          <w:szCs w:val="28"/>
        </w:rPr>
      </w:pPr>
      <w:r w:rsidRPr="00134979">
        <w:rPr>
          <w:rFonts w:ascii="Times New Roman" w:hAnsi="Times New Roman"/>
          <w:sz w:val="28"/>
          <w:szCs w:val="28"/>
        </w:rPr>
        <w:t xml:space="preserve">по делу № </w:t>
      </w:r>
      <w:r w:rsidR="00AF4D8B" w:rsidRPr="00134979">
        <w:rPr>
          <w:rFonts w:ascii="Times New Roman" w:hAnsi="Times New Roman"/>
          <w:sz w:val="28"/>
          <w:szCs w:val="28"/>
        </w:rPr>
        <w:t>28/06/105-</w:t>
      </w:r>
      <w:r w:rsidR="00EB2CF2" w:rsidRPr="00134979">
        <w:rPr>
          <w:rFonts w:ascii="Times New Roman" w:hAnsi="Times New Roman"/>
          <w:sz w:val="28"/>
          <w:szCs w:val="28"/>
        </w:rPr>
        <w:t>864</w:t>
      </w:r>
      <w:r w:rsidR="00AF4D8B" w:rsidRPr="00134979">
        <w:rPr>
          <w:rFonts w:ascii="Times New Roman" w:hAnsi="Times New Roman"/>
          <w:sz w:val="28"/>
          <w:szCs w:val="28"/>
        </w:rPr>
        <w:t>/202</w:t>
      </w:r>
      <w:r w:rsidR="00313212" w:rsidRPr="00134979">
        <w:rPr>
          <w:rFonts w:ascii="Times New Roman" w:hAnsi="Times New Roman"/>
          <w:sz w:val="28"/>
          <w:szCs w:val="28"/>
        </w:rPr>
        <w:t>4</w:t>
      </w:r>
      <w:r w:rsidR="00AF4D8B" w:rsidRPr="00134979">
        <w:rPr>
          <w:rFonts w:ascii="Times New Roman" w:hAnsi="Times New Roman"/>
          <w:sz w:val="28"/>
          <w:szCs w:val="28"/>
        </w:rPr>
        <w:t xml:space="preserve"> </w:t>
      </w:r>
      <w:r w:rsidRPr="00134979">
        <w:rPr>
          <w:rFonts w:ascii="Times New Roman" w:hAnsi="Times New Roman"/>
          <w:sz w:val="28"/>
          <w:szCs w:val="28"/>
        </w:rPr>
        <w:t xml:space="preserve">о нарушении </w:t>
      </w:r>
    </w:p>
    <w:p w14:paraId="39FA3C1F" w14:textId="77777777" w:rsidR="007D6794" w:rsidRPr="00134979" w:rsidRDefault="007D6794" w:rsidP="004034C9">
      <w:pPr>
        <w:spacing w:line="360" w:lineRule="exact"/>
        <w:jc w:val="center"/>
        <w:rPr>
          <w:rFonts w:ascii="Times New Roman" w:hAnsi="Times New Roman"/>
          <w:sz w:val="28"/>
          <w:szCs w:val="28"/>
        </w:rPr>
      </w:pPr>
      <w:r w:rsidRPr="00134979">
        <w:rPr>
          <w:rFonts w:ascii="Times New Roman" w:hAnsi="Times New Roman"/>
          <w:sz w:val="28"/>
          <w:szCs w:val="28"/>
        </w:rPr>
        <w:t xml:space="preserve">законодательства Российской Федерации </w:t>
      </w:r>
    </w:p>
    <w:p w14:paraId="4FE13958" w14:textId="77777777" w:rsidR="007D6794" w:rsidRPr="00134979" w:rsidRDefault="007D6794" w:rsidP="004034C9">
      <w:pPr>
        <w:spacing w:line="360" w:lineRule="exact"/>
        <w:jc w:val="center"/>
        <w:rPr>
          <w:rFonts w:ascii="Times New Roman" w:hAnsi="Times New Roman"/>
          <w:sz w:val="28"/>
          <w:szCs w:val="28"/>
        </w:rPr>
      </w:pPr>
      <w:r w:rsidRPr="00134979">
        <w:rPr>
          <w:rFonts w:ascii="Times New Roman" w:hAnsi="Times New Roman"/>
          <w:sz w:val="28"/>
          <w:szCs w:val="28"/>
        </w:rPr>
        <w:t>о контрактной системе в сфере закупок</w:t>
      </w:r>
    </w:p>
    <w:p w14:paraId="0E61B4C5" w14:textId="77777777" w:rsidR="00D66FA8" w:rsidRPr="00134979" w:rsidRDefault="00D66FA8" w:rsidP="004034C9">
      <w:pPr>
        <w:tabs>
          <w:tab w:val="left" w:pos="567"/>
          <w:tab w:val="left" w:pos="9639"/>
        </w:tabs>
        <w:autoSpaceDE/>
        <w:autoSpaceDN/>
        <w:adjustRightInd/>
        <w:spacing w:line="360" w:lineRule="exact"/>
        <w:jc w:val="both"/>
        <w:rPr>
          <w:rFonts w:ascii="Times New Roman" w:hAnsi="Times New Roman"/>
          <w:noProof/>
          <w:sz w:val="28"/>
          <w:szCs w:val="28"/>
        </w:rPr>
      </w:pPr>
    </w:p>
    <w:p w14:paraId="5560AE33" w14:textId="55421CCC" w:rsidR="00EC4576" w:rsidRPr="00134979" w:rsidRDefault="00EB2CF2" w:rsidP="004034C9">
      <w:pPr>
        <w:tabs>
          <w:tab w:val="left" w:pos="567"/>
          <w:tab w:val="left" w:pos="9639"/>
        </w:tabs>
        <w:autoSpaceDE/>
        <w:autoSpaceDN/>
        <w:adjustRightInd/>
        <w:spacing w:line="360" w:lineRule="exact"/>
        <w:jc w:val="both"/>
        <w:rPr>
          <w:rFonts w:ascii="Times New Roman" w:hAnsi="Times New Roman"/>
          <w:noProof/>
          <w:sz w:val="28"/>
          <w:szCs w:val="28"/>
        </w:rPr>
      </w:pPr>
      <w:r w:rsidRPr="00134979">
        <w:rPr>
          <w:rFonts w:ascii="Times New Roman" w:hAnsi="Times New Roman"/>
          <w:noProof/>
          <w:sz w:val="28"/>
          <w:szCs w:val="28"/>
        </w:rPr>
        <w:t>03</w:t>
      </w:r>
      <w:r w:rsidR="00D66FA8" w:rsidRPr="00134979">
        <w:rPr>
          <w:rFonts w:ascii="Times New Roman" w:hAnsi="Times New Roman"/>
          <w:noProof/>
          <w:sz w:val="28"/>
          <w:szCs w:val="28"/>
        </w:rPr>
        <w:t>.</w:t>
      </w:r>
      <w:r w:rsidR="00591970" w:rsidRPr="00134979">
        <w:rPr>
          <w:rFonts w:ascii="Times New Roman" w:hAnsi="Times New Roman"/>
          <w:noProof/>
          <w:sz w:val="28"/>
          <w:szCs w:val="28"/>
        </w:rPr>
        <w:t>0</w:t>
      </w:r>
      <w:r w:rsidRPr="00134979">
        <w:rPr>
          <w:rFonts w:ascii="Times New Roman" w:hAnsi="Times New Roman"/>
          <w:noProof/>
          <w:sz w:val="28"/>
          <w:szCs w:val="28"/>
        </w:rPr>
        <w:t>4</w:t>
      </w:r>
      <w:r w:rsidR="00D66FA8" w:rsidRPr="00134979">
        <w:rPr>
          <w:rFonts w:ascii="Times New Roman" w:hAnsi="Times New Roman"/>
          <w:noProof/>
          <w:sz w:val="28"/>
          <w:szCs w:val="28"/>
        </w:rPr>
        <w:t>.202</w:t>
      </w:r>
      <w:r w:rsidR="00313212" w:rsidRPr="00134979">
        <w:rPr>
          <w:rFonts w:ascii="Times New Roman" w:hAnsi="Times New Roman"/>
          <w:noProof/>
          <w:sz w:val="28"/>
          <w:szCs w:val="28"/>
        </w:rPr>
        <w:t>4</w:t>
      </w:r>
      <w:r w:rsidR="00D66FA8" w:rsidRPr="00134979">
        <w:rPr>
          <w:rFonts w:ascii="Times New Roman" w:hAnsi="Times New Roman"/>
          <w:noProof/>
          <w:sz w:val="28"/>
          <w:szCs w:val="28"/>
        </w:rPr>
        <w:t xml:space="preserve">                                                                                                                                             </w:t>
      </w:r>
      <w:r w:rsidR="00EC4576" w:rsidRPr="00134979">
        <w:rPr>
          <w:rFonts w:ascii="Times New Roman" w:hAnsi="Times New Roman"/>
          <w:noProof/>
          <w:sz w:val="28"/>
          <w:szCs w:val="28"/>
        </w:rPr>
        <w:t>Москва</w:t>
      </w:r>
    </w:p>
    <w:p w14:paraId="7907C30D" w14:textId="77777777" w:rsidR="00EC4576" w:rsidRPr="00134979" w:rsidRDefault="00EC4576" w:rsidP="004034C9">
      <w:pPr>
        <w:tabs>
          <w:tab w:val="left" w:pos="567"/>
          <w:tab w:val="left" w:pos="9639"/>
        </w:tabs>
        <w:autoSpaceDE/>
        <w:autoSpaceDN/>
        <w:adjustRightInd/>
        <w:spacing w:line="360" w:lineRule="exact"/>
        <w:ind w:firstLine="709"/>
        <w:jc w:val="both"/>
        <w:rPr>
          <w:rFonts w:ascii="Times New Roman" w:hAnsi="Times New Roman"/>
          <w:noProof/>
          <w:sz w:val="28"/>
          <w:szCs w:val="28"/>
        </w:rPr>
      </w:pPr>
    </w:p>
    <w:p w14:paraId="6E07E5EE" w14:textId="601AEC4C" w:rsidR="007D6794" w:rsidRPr="00134979" w:rsidRDefault="00834F12" w:rsidP="00D87DCB">
      <w:pPr>
        <w:tabs>
          <w:tab w:val="left" w:pos="567"/>
          <w:tab w:val="left" w:pos="9639"/>
        </w:tabs>
        <w:autoSpaceDE/>
        <w:autoSpaceDN/>
        <w:adjustRightInd/>
        <w:spacing w:line="384" w:lineRule="exact"/>
        <w:ind w:firstLine="567"/>
        <w:jc w:val="both"/>
        <w:rPr>
          <w:rFonts w:ascii="Times New Roman" w:hAnsi="Times New Roman"/>
          <w:color w:val="000000"/>
          <w:sz w:val="28"/>
          <w:szCs w:val="28"/>
        </w:rPr>
      </w:pPr>
      <w:r w:rsidRPr="00134979">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r w:rsidR="00656E59" w:rsidRPr="00134979">
        <w:rPr>
          <w:rFonts w:ascii="Times New Roman" w:hAnsi="Times New Roman"/>
          <w:sz w:val="28"/>
          <w:szCs w:val="28"/>
        </w:rPr>
        <w:t>р</w:t>
      </w:r>
      <w:r w:rsidR="00451E7B" w:rsidRPr="00134979">
        <w:rPr>
          <w:rFonts w:ascii="Times New Roman" w:hAnsi="Times New Roman"/>
          <w:sz w:val="28"/>
          <w:szCs w:val="28"/>
        </w:rPr>
        <w:t xml:space="preserve">ассмотрев </w:t>
      </w:r>
      <w:r w:rsidR="007D6794" w:rsidRPr="00134979">
        <w:rPr>
          <w:rFonts w:ascii="Times New Roman" w:hAnsi="Times New Roman"/>
          <w:sz w:val="28"/>
          <w:szCs w:val="28"/>
        </w:rPr>
        <w:t xml:space="preserve">посредством системы видео-конференц-связи жалобу </w:t>
      </w:r>
      <w:r w:rsidR="00A42E93" w:rsidRPr="00134979">
        <w:rPr>
          <w:rFonts w:ascii="Times New Roman" w:hAnsi="Times New Roman"/>
          <w:bCs/>
          <w:sz w:val="28"/>
          <w:szCs w:val="28"/>
        </w:rPr>
        <w:t>ООО «Гривна»</w:t>
      </w:r>
      <w:r w:rsidR="000F418F" w:rsidRPr="00134979">
        <w:rPr>
          <w:rFonts w:ascii="Times New Roman" w:hAnsi="Times New Roman"/>
          <w:sz w:val="28"/>
          <w:szCs w:val="28"/>
        </w:rPr>
        <w:t xml:space="preserve"> </w:t>
      </w:r>
      <w:r w:rsidR="00EB0B0C" w:rsidRPr="00134979">
        <w:rPr>
          <w:rFonts w:ascii="Times New Roman" w:hAnsi="Times New Roman"/>
          <w:sz w:val="28"/>
          <w:szCs w:val="28"/>
        </w:rPr>
        <w:t xml:space="preserve">(далее – Заявитель) </w:t>
      </w:r>
      <w:r w:rsidR="007D6794" w:rsidRPr="00134979">
        <w:rPr>
          <w:rFonts w:ascii="Times New Roman" w:hAnsi="Times New Roman"/>
          <w:sz w:val="28"/>
          <w:szCs w:val="28"/>
        </w:rPr>
        <w:t>на действия</w:t>
      </w:r>
      <w:r w:rsidR="007D6794" w:rsidRPr="00134979">
        <w:rPr>
          <w:rFonts w:ascii="Times New Roman" w:hAnsi="Times New Roman"/>
          <w:color w:val="000000"/>
          <w:sz w:val="28"/>
          <w:szCs w:val="28"/>
        </w:rPr>
        <w:t xml:space="preserve"> </w:t>
      </w:r>
      <w:r w:rsidR="00D279E0" w:rsidRPr="00134979">
        <w:rPr>
          <w:rFonts w:ascii="Times New Roman" w:hAnsi="Times New Roman"/>
          <w:color w:val="000000"/>
          <w:sz w:val="28"/>
          <w:szCs w:val="28"/>
        </w:rPr>
        <w:t xml:space="preserve">комиссии </w:t>
      </w:r>
      <w:r w:rsidR="00AD575F" w:rsidRPr="00134979">
        <w:rPr>
          <w:rFonts w:ascii="Times New Roman" w:hAnsi="Times New Roman"/>
          <w:color w:val="000000"/>
          <w:sz w:val="28"/>
          <w:szCs w:val="28"/>
        </w:rPr>
        <w:br/>
      </w:r>
      <w:r w:rsidR="00D279E0" w:rsidRPr="00134979">
        <w:rPr>
          <w:rFonts w:ascii="Times New Roman" w:hAnsi="Times New Roman"/>
          <w:color w:val="000000"/>
          <w:sz w:val="28"/>
          <w:szCs w:val="28"/>
        </w:rPr>
        <w:t xml:space="preserve">по осуществлению закупок </w:t>
      </w:r>
      <w:r w:rsidR="00A42E93" w:rsidRPr="00134979">
        <w:rPr>
          <w:rFonts w:ascii="Times New Roman" w:hAnsi="Times New Roman"/>
          <w:iCs/>
          <w:color w:val="000000"/>
          <w:sz w:val="28"/>
          <w:szCs w:val="28"/>
        </w:rPr>
        <w:t>Управления архитектуры, капитального строительства и ЖКХ Администрации Ковернинского муниципального округа Нижегородской области</w:t>
      </w:r>
      <w:r w:rsidR="00A42E93" w:rsidRPr="00134979">
        <w:rPr>
          <w:rFonts w:ascii="Times New Roman" w:hAnsi="Times New Roman"/>
          <w:color w:val="000000"/>
          <w:sz w:val="28"/>
          <w:szCs w:val="28"/>
        </w:rPr>
        <w:t xml:space="preserve">, </w:t>
      </w:r>
      <w:r w:rsidR="00A42E93" w:rsidRPr="00134979">
        <w:rPr>
          <w:rFonts w:ascii="Times New Roman" w:hAnsi="Times New Roman"/>
          <w:bCs/>
          <w:color w:val="000000"/>
          <w:sz w:val="28"/>
          <w:szCs w:val="28"/>
        </w:rPr>
        <w:t xml:space="preserve">ГКУ НО «ЦРЗ НО» </w:t>
      </w:r>
      <w:r w:rsidR="008652F3" w:rsidRPr="00134979">
        <w:rPr>
          <w:rFonts w:ascii="Times New Roman" w:hAnsi="Times New Roman"/>
          <w:color w:val="000000"/>
          <w:sz w:val="28"/>
          <w:szCs w:val="28"/>
        </w:rPr>
        <w:t xml:space="preserve">(далее – Комиссия </w:t>
      </w:r>
      <w:r w:rsidR="00A42E93" w:rsidRPr="00134979">
        <w:rPr>
          <w:rFonts w:ascii="Times New Roman" w:hAnsi="Times New Roman"/>
          <w:color w:val="000000"/>
          <w:sz w:val="28"/>
          <w:szCs w:val="28"/>
        </w:rPr>
        <w:br/>
      </w:r>
      <w:r w:rsidR="00D279E0" w:rsidRPr="00134979">
        <w:rPr>
          <w:rFonts w:ascii="Times New Roman" w:hAnsi="Times New Roman"/>
          <w:color w:val="000000"/>
          <w:sz w:val="28"/>
          <w:szCs w:val="28"/>
        </w:rPr>
        <w:t>по осуществлению закупок)</w:t>
      </w:r>
      <w:r w:rsidR="00451E7B" w:rsidRPr="00134979">
        <w:rPr>
          <w:rFonts w:ascii="Times New Roman" w:hAnsi="Times New Roman"/>
          <w:color w:val="000000"/>
          <w:sz w:val="28"/>
          <w:szCs w:val="28"/>
        </w:rPr>
        <w:t xml:space="preserve"> </w:t>
      </w:r>
      <w:r w:rsidR="00CA6303" w:rsidRPr="00134979">
        <w:rPr>
          <w:rFonts w:ascii="Times New Roman" w:hAnsi="Times New Roman"/>
          <w:color w:val="000000"/>
          <w:sz w:val="28"/>
          <w:szCs w:val="28"/>
        </w:rPr>
        <w:t>при проведении</w:t>
      </w:r>
      <w:r w:rsidR="00451E7B" w:rsidRPr="00134979">
        <w:rPr>
          <w:rFonts w:ascii="Times New Roman" w:hAnsi="Times New Roman"/>
          <w:sz w:val="28"/>
          <w:szCs w:val="28"/>
        </w:rPr>
        <w:t xml:space="preserve"> </w:t>
      </w:r>
      <w:r w:rsidR="00A42E93" w:rsidRPr="00134979">
        <w:rPr>
          <w:rFonts w:ascii="Times New Roman" w:hAnsi="Times New Roman"/>
          <w:bCs/>
          <w:iCs/>
          <w:color w:val="000000"/>
          <w:sz w:val="28"/>
          <w:szCs w:val="28"/>
        </w:rPr>
        <w:t>Управлением архитектуры, капитального строительства и ЖКХ Администрации Ковернинского муниципального округа Нижегородской области (далее – Заказчик),</w:t>
      </w:r>
      <w:r w:rsidR="00552DB8" w:rsidRPr="00134979">
        <w:rPr>
          <w:rFonts w:ascii="Times New Roman" w:hAnsi="Times New Roman"/>
          <w:bCs/>
          <w:iCs/>
          <w:color w:val="000000"/>
          <w:sz w:val="28"/>
          <w:szCs w:val="28"/>
        </w:rPr>
        <w:t xml:space="preserve"> </w:t>
      </w:r>
      <w:r w:rsidR="00552DB8" w:rsidRPr="00134979">
        <w:rPr>
          <w:rFonts w:ascii="Times New Roman" w:hAnsi="Times New Roman"/>
          <w:bCs/>
          <w:iCs/>
          <w:color w:val="000000"/>
          <w:sz w:val="28"/>
          <w:szCs w:val="28"/>
        </w:rPr>
        <w:br/>
        <w:t>ГКУ НО «ЦРЗ НО»</w:t>
      </w:r>
      <w:r w:rsidR="00AC01F6" w:rsidRPr="00134979">
        <w:rPr>
          <w:rFonts w:ascii="Times New Roman" w:hAnsi="Times New Roman"/>
          <w:bCs/>
          <w:color w:val="000000"/>
          <w:sz w:val="28"/>
          <w:szCs w:val="28"/>
        </w:rPr>
        <w:t xml:space="preserve"> (далее – Уполномоченный орган), Комиссией </w:t>
      </w:r>
      <w:r w:rsidR="00552DB8" w:rsidRPr="00134979">
        <w:rPr>
          <w:rFonts w:ascii="Times New Roman" w:hAnsi="Times New Roman"/>
          <w:bCs/>
          <w:color w:val="000000"/>
          <w:sz w:val="28"/>
          <w:szCs w:val="28"/>
        </w:rPr>
        <w:br/>
      </w:r>
      <w:r w:rsidR="00AC01F6" w:rsidRPr="00134979">
        <w:rPr>
          <w:rFonts w:ascii="Times New Roman" w:hAnsi="Times New Roman"/>
          <w:bCs/>
          <w:color w:val="000000"/>
          <w:sz w:val="28"/>
          <w:szCs w:val="28"/>
        </w:rPr>
        <w:t xml:space="preserve">по осуществлению закупок, </w:t>
      </w:r>
      <w:r w:rsidR="00552DB8" w:rsidRPr="00134979">
        <w:rPr>
          <w:rFonts w:ascii="Times New Roman" w:hAnsi="Times New Roman"/>
          <w:bCs/>
          <w:color w:val="000000"/>
          <w:sz w:val="28"/>
          <w:szCs w:val="28"/>
        </w:rPr>
        <w:t>АО «ЕЭТП»</w:t>
      </w:r>
      <w:r w:rsidR="00451E7B" w:rsidRPr="00134979">
        <w:rPr>
          <w:rFonts w:ascii="Times New Roman" w:hAnsi="Times New Roman"/>
          <w:color w:val="000000"/>
          <w:sz w:val="28"/>
          <w:szCs w:val="28"/>
        </w:rPr>
        <w:t xml:space="preserve"> </w:t>
      </w:r>
      <w:r w:rsidR="00CA6303" w:rsidRPr="00134979">
        <w:rPr>
          <w:rFonts w:ascii="Times New Roman" w:hAnsi="Times New Roman"/>
          <w:color w:val="000000"/>
          <w:sz w:val="28"/>
          <w:szCs w:val="28"/>
        </w:rPr>
        <w:t>(далее –</w:t>
      </w:r>
      <w:r w:rsidR="00451E7B" w:rsidRPr="00134979">
        <w:rPr>
          <w:rFonts w:ascii="Times New Roman" w:hAnsi="Times New Roman"/>
          <w:color w:val="000000"/>
          <w:sz w:val="28"/>
          <w:szCs w:val="28"/>
        </w:rPr>
        <w:t xml:space="preserve"> Оператор электронной площадки) </w:t>
      </w:r>
      <w:r w:rsidR="00AC01F6" w:rsidRPr="00134979">
        <w:rPr>
          <w:rFonts w:ascii="Times New Roman" w:hAnsi="Times New Roman"/>
          <w:color w:val="000000"/>
          <w:sz w:val="28"/>
          <w:szCs w:val="28"/>
        </w:rPr>
        <w:t>открытого конкурса в электронной форме</w:t>
      </w:r>
      <w:r w:rsidR="00001741" w:rsidRPr="00134979">
        <w:rPr>
          <w:rFonts w:ascii="Times New Roman" w:hAnsi="Times New Roman"/>
          <w:color w:val="000000"/>
          <w:sz w:val="28"/>
          <w:szCs w:val="28"/>
        </w:rPr>
        <w:t xml:space="preserve"> </w:t>
      </w:r>
      <w:r w:rsidR="007D6794" w:rsidRPr="00134979">
        <w:rPr>
          <w:rFonts w:ascii="Times New Roman" w:hAnsi="Times New Roman"/>
          <w:color w:val="000000"/>
          <w:sz w:val="28"/>
          <w:szCs w:val="28"/>
        </w:rPr>
        <w:t>на право заключения контракта на</w:t>
      </w:r>
      <w:r w:rsidR="004E4D2D" w:rsidRPr="00134979">
        <w:rPr>
          <w:rFonts w:ascii="Times New Roman" w:hAnsi="Times New Roman"/>
          <w:color w:val="000000"/>
          <w:sz w:val="28"/>
          <w:szCs w:val="28"/>
        </w:rPr>
        <w:t xml:space="preserve"> </w:t>
      </w:r>
      <w:r w:rsidR="00D42CC4" w:rsidRPr="00134979">
        <w:rPr>
          <w:rFonts w:ascii="Times New Roman" w:hAnsi="Times New Roman"/>
          <w:color w:val="000000"/>
          <w:sz w:val="28"/>
          <w:szCs w:val="28"/>
        </w:rPr>
        <w:t xml:space="preserve">выполнение </w:t>
      </w:r>
      <w:r w:rsidR="00552DB8" w:rsidRPr="00134979">
        <w:rPr>
          <w:rFonts w:ascii="Times New Roman" w:hAnsi="Times New Roman"/>
          <w:color w:val="000000"/>
          <w:sz w:val="28"/>
          <w:szCs w:val="28"/>
        </w:rPr>
        <w:t xml:space="preserve">подрядных работ по строительству объекта: Канализационные очистные сооружения производительностью 1100м3/сут </w:t>
      </w:r>
      <w:r w:rsidR="00552DB8" w:rsidRPr="00134979">
        <w:rPr>
          <w:rFonts w:ascii="Times New Roman" w:hAnsi="Times New Roman"/>
          <w:color w:val="000000"/>
          <w:sz w:val="28"/>
          <w:szCs w:val="28"/>
        </w:rPr>
        <w:br/>
        <w:t>с подводящим и отводящим коллекторами, расположенные в д. Сухоноска Ковернинского района Нижегородской области</w:t>
      </w:r>
      <w:r w:rsidR="00001741" w:rsidRPr="00134979">
        <w:rPr>
          <w:rFonts w:ascii="Times New Roman" w:hAnsi="Times New Roman"/>
          <w:color w:val="000000"/>
          <w:sz w:val="28"/>
          <w:szCs w:val="28"/>
        </w:rPr>
        <w:t xml:space="preserve"> </w:t>
      </w:r>
      <w:r w:rsidR="007D6794" w:rsidRPr="00134979">
        <w:rPr>
          <w:rFonts w:ascii="Times New Roman" w:hAnsi="Times New Roman"/>
          <w:color w:val="000000"/>
          <w:sz w:val="28"/>
          <w:szCs w:val="28"/>
        </w:rPr>
        <w:t xml:space="preserve">(номер извещения в единой информационной </w:t>
      </w:r>
      <w:r w:rsidR="00D42CC4" w:rsidRPr="00134979">
        <w:rPr>
          <w:rFonts w:ascii="Times New Roman" w:hAnsi="Times New Roman"/>
          <w:color w:val="000000"/>
          <w:sz w:val="28"/>
          <w:szCs w:val="28"/>
        </w:rPr>
        <w:t>системе в</w:t>
      </w:r>
      <w:r w:rsidR="007D6794" w:rsidRPr="00134979">
        <w:rPr>
          <w:rFonts w:ascii="Times New Roman" w:hAnsi="Times New Roman"/>
          <w:color w:val="000000"/>
          <w:sz w:val="28"/>
          <w:szCs w:val="28"/>
        </w:rPr>
        <w:t xml:space="preserve"> сфере закупок www.zakupki.gov.ru (далее – ЕИС) – </w:t>
      </w:r>
      <w:r w:rsidR="00552DB8" w:rsidRPr="00134979">
        <w:rPr>
          <w:rFonts w:ascii="Times New Roman" w:hAnsi="Times New Roman"/>
          <w:color w:val="000000"/>
          <w:sz w:val="28"/>
          <w:szCs w:val="28"/>
        </w:rPr>
        <w:t>0832200006624000139</w:t>
      </w:r>
      <w:r w:rsidR="007D6794" w:rsidRPr="00134979">
        <w:rPr>
          <w:rFonts w:ascii="Times New Roman" w:hAnsi="Times New Roman"/>
          <w:color w:val="000000"/>
          <w:sz w:val="28"/>
          <w:szCs w:val="28"/>
        </w:rPr>
        <w:t xml:space="preserve">) </w:t>
      </w:r>
      <w:r w:rsidR="007D6794" w:rsidRPr="00134979">
        <w:rPr>
          <w:rFonts w:ascii="Times New Roman" w:hAnsi="Times New Roman"/>
          <w:sz w:val="28"/>
          <w:szCs w:val="28"/>
        </w:rPr>
        <w:t>(далее</w:t>
      </w:r>
      <w:r w:rsidR="00467441" w:rsidRPr="00134979">
        <w:rPr>
          <w:rFonts w:ascii="Times New Roman" w:hAnsi="Times New Roman"/>
          <w:sz w:val="28"/>
          <w:szCs w:val="28"/>
        </w:rPr>
        <w:t xml:space="preserve"> </w:t>
      </w:r>
      <w:r w:rsidR="007D6794" w:rsidRPr="00134979">
        <w:rPr>
          <w:rFonts w:ascii="Times New Roman" w:hAnsi="Times New Roman"/>
          <w:sz w:val="28"/>
          <w:szCs w:val="28"/>
        </w:rPr>
        <w:t xml:space="preserve">– </w:t>
      </w:r>
      <w:r w:rsidR="00D42CC4" w:rsidRPr="00134979">
        <w:rPr>
          <w:rFonts w:ascii="Times New Roman" w:hAnsi="Times New Roman"/>
          <w:sz w:val="28"/>
          <w:szCs w:val="28"/>
        </w:rPr>
        <w:t>Конкурс</w:t>
      </w:r>
      <w:r w:rsidR="008A2784" w:rsidRPr="00134979">
        <w:rPr>
          <w:rFonts w:ascii="Times New Roman" w:hAnsi="Times New Roman"/>
          <w:sz w:val="28"/>
          <w:szCs w:val="28"/>
        </w:rPr>
        <w:t>, Извещение</w:t>
      </w:r>
      <w:r w:rsidR="00C5054F" w:rsidRPr="00134979">
        <w:rPr>
          <w:rFonts w:ascii="Times New Roman" w:hAnsi="Times New Roman"/>
          <w:sz w:val="28"/>
          <w:szCs w:val="28"/>
        </w:rPr>
        <w:t xml:space="preserve">), </w:t>
      </w:r>
      <w:r w:rsidR="007D6794" w:rsidRPr="00134979">
        <w:rPr>
          <w:rFonts w:ascii="Times New Roman" w:hAnsi="Times New Roman"/>
          <w:sz w:val="28"/>
          <w:szCs w:val="28"/>
        </w:rPr>
        <w:t>и в результате осуществления внеплановой проверки в соответствии</w:t>
      </w:r>
      <w:r w:rsidR="00E125DE" w:rsidRPr="00134979">
        <w:rPr>
          <w:rFonts w:ascii="Times New Roman" w:hAnsi="Times New Roman"/>
          <w:sz w:val="28"/>
          <w:szCs w:val="28"/>
        </w:rPr>
        <w:t xml:space="preserve"> </w:t>
      </w:r>
      <w:r w:rsidR="007D6794" w:rsidRPr="00134979">
        <w:rPr>
          <w:rFonts w:ascii="Times New Roman" w:hAnsi="Times New Roman"/>
          <w:sz w:val="28"/>
          <w:szCs w:val="28"/>
        </w:rPr>
        <w:t>с пунктом 1 части 15 статьи 99 Федерального закона от 05.04.2013 № 44-ФЗ</w:t>
      </w:r>
      <w:r w:rsidR="00E125DE" w:rsidRPr="00134979">
        <w:rPr>
          <w:rFonts w:ascii="Times New Roman" w:hAnsi="Times New Roman"/>
          <w:sz w:val="28"/>
          <w:szCs w:val="28"/>
        </w:rPr>
        <w:t xml:space="preserve"> </w:t>
      </w:r>
      <w:r w:rsidR="007D6794" w:rsidRPr="00134979">
        <w:rPr>
          <w:rFonts w:ascii="Times New Roman" w:hAnsi="Times New Roman"/>
          <w:sz w:val="28"/>
          <w:szCs w:val="28"/>
        </w:rPr>
        <w:t xml:space="preserve">«О контрактной системе в сфере закупок товаров, работ, услуг </w:t>
      </w:r>
      <w:r w:rsidR="00E125DE" w:rsidRPr="00134979">
        <w:rPr>
          <w:rFonts w:ascii="Times New Roman" w:hAnsi="Times New Roman"/>
          <w:sz w:val="28"/>
          <w:szCs w:val="28"/>
        </w:rPr>
        <w:t>д</w:t>
      </w:r>
      <w:r w:rsidR="00FC1698" w:rsidRPr="00134979">
        <w:rPr>
          <w:rFonts w:ascii="Times New Roman" w:hAnsi="Times New Roman"/>
          <w:sz w:val="28"/>
          <w:szCs w:val="28"/>
        </w:rPr>
        <w:t xml:space="preserve">ля обеспечения государственных </w:t>
      </w:r>
      <w:r w:rsidR="00552DB8" w:rsidRPr="00134979">
        <w:rPr>
          <w:rFonts w:ascii="Times New Roman" w:hAnsi="Times New Roman"/>
          <w:sz w:val="28"/>
          <w:szCs w:val="28"/>
        </w:rPr>
        <w:br/>
      </w:r>
      <w:r w:rsidR="007D6794" w:rsidRPr="00134979">
        <w:rPr>
          <w:rFonts w:ascii="Times New Roman" w:hAnsi="Times New Roman"/>
          <w:sz w:val="28"/>
          <w:szCs w:val="28"/>
        </w:rPr>
        <w:t>и муниципальных нужд» (далее –</w:t>
      </w:r>
      <w:r w:rsidR="008352BB" w:rsidRPr="00134979">
        <w:rPr>
          <w:rFonts w:ascii="Times New Roman" w:hAnsi="Times New Roman"/>
          <w:sz w:val="28"/>
          <w:szCs w:val="28"/>
        </w:rPr>
        <w:t xml:space="preserve"> Закон о контрактной системе),</w:t>
      </w:r>
    </w:p>
    <w:p w14:paraId="400CD419" w14:textId="77777777" w:rsidR="007D6794" w:rsidRPr="00134979" w:rsidRDefault="007D6794" w:rsidP="00076525">
      <w:pPr>
        <w:tabs>
          <w:tab w:val="left" w:pos="9639"/>
        </w:tabs>
        <w:spacing w:line="384" w:lineRule="exact"/>
        <w:jc w:val="both"/>
        <w:rPr>
          <w:rFonts w:ascii="Times New Roman" w:hAnsi="Times New Roman"/>
          <w:sz w:val="28"/>
          <w:szCs w:val="28"/>
        </w:rPr>
      </w:pPr>
    </w:p>
    <w:p w14:paraId="473187A4" w14:textId="77777777" w:rsidR="007D6794" w:rsidRPr="00134979" w:rsidRDefault="007D6794" w:rsidP="00076525">
      <w:pPr>
        <w:tabs>
          <w:tab w:val="left" w:pos="9639"/>
        </w:tabs>
        <w:spacing w:line="384" w:lineRule="exact"/>
        <w:jc w:val="center"/>
        <w:rPr>
          <w:rFonts w:ascii="Times New Roman" w:hAnsi="Times New Roman"/>
          <w:sz w:val="28"/>
          <w:szCs w:val="28"/>
        </w:rPr>
      </w:pPr>
      <w:r w:rsidRPr="00134979">
        <w:rPr>
          <w:rFonts w:ascii="Times New Roman" w:hAnsi="Times New Roman"/>
          <w:sz w:val="28"/>
          <w:szCs w:val="28"/>
        </w:rPr>
        <w:t>УСТАНОВИЛА:</w:t>
      </w:r>
    </w:p>
    <w:p w14:paraId="522D8022" w14:textId="77777777" w:rsidR="007D6794" w:rsidRPr="00134979" w:rsidRDefault="007D6794" w:rsidP="00076525">
      <w:pPr>
        <w:tabs>
          <w:tab w:val="left" w:pos="6375"/>
          <w:tab w:val="left" w:pos="9639"/>
        </w:tabs>
        <w:spacing w:line="384" w:lineRule="exact"/>
        <w:rPr>
          <w:rFonts w:ascii="Times New Roman" w:hAnsi="Times New Roman"/>
          <w:sz w:val="28"/>
          <w:szCs w:val="28"/>
        </w:rPr>
      </w:pPr>
      <w:r w:rsidRPr="00134979">
        <w:rPr>
          <w:rFonts w:ascii="Times New Roman" w:hAnsi="Times New Roman"/>
          <w:sz w:val="28"/>
          <w:szCs w:val="28"/>
        </w:rPr>
        <w:tab/>
      </w:r>
    </w:p>
    <w:p w14:paraId="36998539" w14:textId="77777777" w:rsidR="00253A95" w:rsidRPr="00134979" w:rsidRDefault="00253A95" w:rsidP="00076525">
      <w:pPr>
        <w:tabs>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В Федеральную антимонопольную службу поступила жалоба Заявителя </w:t>
      </w:r>
      <w:r w:rsidRPr="00134979">
        <w:rPr>
          <w:rFonts w:ascii="Times New Roman" w:hAnsi="Times New Roman"/>
          <w:sz w:val="28"/>
          <w:szCs w:val="28"/>
        </w:rPr>
        <w:br/>
        <w:t>на действия</w:t>
      </w:r>
      <w:r w:rsidR="00451E7B" w:rsidRPr="00134979">
        <w:rPr>
          <w:rFonts w:ascii="Times New Roman" w:hAnsi="Times New Roman"/>
          <w:sz w:val="28"/>
          <w:szCs w:val="28"/>
        </w:rPr>
        <w:t xml:space="preserve"> Комиссии по осуществлению закупок </w:t>
      </w:r>
      <w:r w:rsidRPr="00134979">
        <w:rPr>
          <w:rFonts w:ascii="Times New Roman" w:hAnsi="Times New Roman"/>
          <w:sz w:val="28"/>
          <w:szCs w:val="28"/>
        </w:rPr>
        <w:t>при проведении Заказчиком,</w:t>
      </w:r>
      <w:r w:rsidR="00451E7B" w:rsidRPr="00134979">
        <w:rPr>
          <w:rFonts w:ascii="Times New Roman" w:hAnsi="Times New Roman"/>
          <w:sz w:val="28"/>
          <w:szCs w:val="28"/>
        </w:rPr>
        <w:t xml:space="preserve"> </w:t>
      </w:r>
      <w:r w:rsidR="00D42CC4" w:rsidRPr="00134979">
        <w:rPr>
          <w:rFonts w:ascii="Times New Roman" w:hAnsi="Times New Roman"/>
          <w:sz w:val="28"/>
          <w:szCs w:val="28"/>
        </w:rPr>
        <w:t xml:space="preserve">Уполномоченным органом, </w:t>
      </w:r>
      <w:r w:rsidR="00451E7B" w:rsidRPr="00134979">
        <w:rPr>
          <w:rFonts w:ascii="Times New Roman" w:hAnsi="Times New Roman"/>
          <w:sz w:val="28"/>
          <w:szCs w:val="28"/>
        </w:rPr>
        <w:t>Комиссией по осуществлению закупок,</w:t>
      </w:r>
      <w:r w:rsidRPr="00134979">
        <w:rPr>
          <w:rFonts w:ascii="Times New Roman" w:hAnsi="Times New Roman"/>
          <w:sz w:val="28"/>
          <w:szCs w:val="28"/>
        </w:rPr>
        <w:t xml:space="preserve"> Оператором электронной площадки </w:t>
      </w:r>
      <w:r w:rsidR="00D42CC4" w:rsidRPr="00134979">
        <w:rPr>
          <w:rFonts w:ascii="Times New Roman" w:hAnsi="Times New Roman"/>
          <w:sz w:val="28"/>
          <w:szCs w:val="28"/>
        </w:rPr>
        <w:t>Конкурс</w:t>
      </w:r>
      <w:r w:rsidR="003D4C50" w:rsidRPr="00134979">
        <w:rPr>
          <w:rFonts w:ascii="Times New Roman" w:hAnsi="Times New Roman"/>
          <w:sz w:val="28"/>
          <w:szCs w:val="28"/>
        </w:rPr>
        <w:t>а</w:t>
      </w:r>
      <w:r w:rsidRPr="00134979">
        <w:rPr>
          <w:rFonts w:ascii="Times New Roman" w:hAnsi="Times New Roman"/>
          <w:sz w:val="28"/>
          <w:szCs w:val="28"/>
        </w:rPr>
        <w:t xml:space="preserve">. </w:t>
      </w:r>
    </w:p>
    <w:p w14:paraId="5B013D98" w14:textId="77777777" w:rsidR="00076525" w:rsidRDefault="00076525" w:rsidP="00076525">
      <w:pPr>
        <w:tabs>
          <w:tab w:val="left" w:pos="9639"/>
        </w:tabs>
        <w:spacing w:line="384" w:lineRule="exact"/>
        <w:ind w:firstLine="567"/>
        <w:jc w:val="both"/>
        <w:rPr>
          <w:rFonts w:ascii="Times New Roman" w:hAnsi="Times New Roman"/>
          <w:sz w:val="28"/>
          <w:szCs w:val="28"/>
        </w:rPr>
      </w:pPr>
    </w:p>
    <w:p w14:paraId="0AFBE89C" w14:textId="7644A799" w:rsidR="00552DB8" w:rsidRPr="00134979" w:rsidRDefault="00451E7B" w:rsidP="00076525">
      <w:pPr>
        <w:tabs>
          <w:tab w:val="left" w:pos="9639"/>
        </w:tabs>
        <w:spacing w:line="384" w:lineRule="exact"/>
        <w:ind w:firstLine="567"/>
        <w:jc w:val="both"/>
        <w:rPr>
          <w:rFonts w:ascii="Times New Roman" w:hAnsi="Times New Roman"/>
          <w:sz w:val="28"/>
          <w:szCs w:val="28"/>
        </w:rPr>
      </w:pPr>
      <w:r w:rsidRPr="00134979">
        <w:rPr>
          <w:rFonts w:ascii="Times New Roman" w:hAnsi="Times New Roman"/>
          <w:sz w:val="28"/>
          <w:szCs w:val="28"/>
        </w:rPr>
        <w:lastRenderedPageBreak/>
        <w:t>По мнению Заявителя, его права и законные интересы нарушены</w:t>
      </w:r>
      <w:r w:rsidR="00552DB8" w:rsidRPr="00134979">
        <w:rPr>
          <w:rFonts w:ascii="Times New Roman" w:hAnsi="Times New Roman"/>
          <w:sz w:val="28"/>
          <w:szCs w:val="28"/>
        </w:rPr>
        <w:t xml:space="preserve"> следующими</w:t>
      </w:r>
      <w:r w:rsidRPr="00134979">
        <w:rPr>
          <w:rFonts w:ascii="Times New Roman" w:hAnsi="Times New Roman"/>
          <w:sz w:val="28"/>
          <w:szCs w:val="28"/>
        </w:rPr>
        <w:t xml:space="preserve"> действиями Комиссии по осуществлению закупок, </w:t>
      </w:r>
      <w:r w:rsidR="00552DB8" w:rsidRPr="00134979">
        <w:rPr>
          <w:rFonts w:ascii="Times New Roman" w:hAnsi="Times New Roman"/>
          <w:sz w:val="28"/>
          <w:szCs w:val="28"/>
        </w:rPr>
        <w:t>а именно:</w:t>
      </w:r>
    </w:p>
    <w:p w14:paraId="754212D0" w14:textId="225D14F8" w:rsidR="00360C44" w:rsidRPr="00134979" w:rsidRDefault="00552DB8" w:rsidP="00076525">
      <w:pPr>
        <w:tabs>
          <w:tab w:val="left" w:pos="9639"/>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1) </w:t>
      </w:r>
      <w:r w:rsidR="005A761E" w:rsidRPr="00134979">
        <w:rPr>
          <w:rFonts w:ascii="Times New Roman" w:hAnsi="Times New Roman"/>
          <w:sz w:val="28"/>
          <w:szCs w:val="28"/>
        </w:rPr>
        <w:t xml:space="preserve">Комиссией по осуществлению закупок заявка </w:t>
      </w:r>
      <w:r w:rsidR="00360C44" w:rsidRPr="00134979">
        <w:rPr>
          <w:rFonts w:ascii="Times New Roman" w:hAnsi="Times New Roman"/>
          <w:sz w:val="28"/>
          <w:szCs w:val="28"/>
        </w:rPr>
        <w:t>победителя</w:t>
      </w:r>
      <w:r w:rsidR="00E17B2D" w:rsidRPr="00134979">
        <w:rPr>
          <w:rFonts w:ascii="Times New Roman" w:hAnsi="Times New Roman"/>
          <w:sz w:val="28"/>
          <w:szCs w:val="28"/>
        </w:rPr>
        <w:t xml:space="preserve"> </w:t>
      </w:r>
      <w:r w:rsidR="00E17B2D" w:rsidRPr="00134979">
        <w:rPr>
          <w:rFonts w:ascii="Times New Roman" w:hAnsi="Times New Roman"/>
          <w:sz w:val="28"/>
          <w:szCs w:val="28"/>
        </w:rPr>
        <w:br/>
        <w:t>с идентификационным номером «530981»</w:t>
      </w:r>
      <w:r w:rsidR="00360C44" w:rsidRPr="00134979">
        <w:rPr>
          <w:rFonts w:ascii="Times New Roman" w:hAnsi="Times New Roman"/>
          <w:sz w:val="28"/>
          <w:szCs w:val="28"/>
        </w:rPr>
        <w:t xml:space="preserve"> (далее – Победитель) неправомерно</w:t>
      </w:r>
      <w:r w:rsidR="005A761E" w:rsidRPr="00134979">
        <w:rPr>
          <w:rFonts w:ascii="Times New Roman" w:hAnsi="Times New Roman"/>
          <w:sz w:val="28"/>
          <w:szCs w:val="28"/>
        </w:rPr>
        <w:t xml:space="preserve"> признана соответствующей требованиям </w:t>
      </w:r>
      <w:r w:rsidR="00E17B2D" w:rsidRPr="00134979">
        <w:rPr>
          <w:rFonts w:ascii="Times New Roman" w:hAnsi="Times New Roman"/>
          <w:sz w:val="28"/>
          <w:szCs w:val="28"/>
        </w:rPr>
        <w:t>И</w:t>
      </w:r>
      <w:r w:rsidR="005A761E" w:rsidRPr="00134979">
        <w:rPr>
          <w:rFonts w:ascii="Times New Roman" w:hAnsi="Times New Roman"/>
          <w:sz w:val="28"/>
          <w:szCs w:val="28"/>
        </w:rPr>
        <w:t>звещения и Закона о контрактной системе</w:t>
      </w:r>
      <w:r w:rsidR="003031C3">
        <w:rPr>
          <w:rFonts w:ascii="Times New Roman" w:hAnsi="Times New Roman"/>
          <w:sz w:val="28"/>
          <w:szCs w:val="28"/>
        </w:rPr>
        <w:t>;</w:t>
      </w:r>
    </w:p>
    <w:p w14:paraId="3A98B2A0" w14:textId="51ABD9D7" w:rsidR="00451E7B" w:rsidRPr="00134979" w:rsidRDefault="005A761E" w:rsidP="00076525">
      <w:pPr>
        <w:tabs>
          <w:tab w:val="left" w:pos="9639"/>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2) Комиссией по осуществлению закупок </w:t>
      </w:r>
      <w:r w:rsidR="00D42CC4" w:rsidRPr="00134979">
        <w:rPr>
          <w:rFonts w:ascii="Times New Roman" w:hAnsi="Times New Roman"/>
          <w:sz w:val="28"/>
          <w:szCs w:val="28"/>
        </w:rPr>
        <w:t>ненадлежащим образом примен</w:t>
      </w:r>
      <w:r w:rsidRPr="00134979">
        <w:rPr>
          <w:rFonts w:ascii="Times New Roman" w:hAnsi="Times New Roman"/>
          <w:sz w:val="28"/>
          <w:szCs w:val="28"/>
        </w:rPr>
        <w:t>ен</w:t>
      </w:r>
      <w:r w:rsidR="00D42CC4" w:rsidRPr="00134979">
        <w:rPr>
          <w:rFonts w:ascii="Times New Roman" w:hAnsi="Times New Roman"/>
          <w:sz w:val="28"/>
          <w:szCs w:val="28"/>
        </w:rPr>
        <w:t xml:space="preserve"> порядок</w:t>
      </w:r>
      <w:r w:rsidR="00467441" w:rsidRPr="00134979">
        <w:rPr>
          <w:rFonts w:ascii="Times New Roman" w:hAnsi="Times New Roman"/>
          <w:sz w:val="28"/>
          <w:szCs w:val="28"/>
        </w:rPr>
        <w:t xml:space="preserve"> рассмотрения и</w:t>
      </w:r>
      <w:r w:rsidR="00D42CC4" w:rsidRPr="00134979">
        <w:rPr>
          <w:rFonts w:ascii="Times New Roman" w:hAnsi="Times New Roman"/>
          <w:sz w:val="28"/>
          <w:szCs w:val="28"/>
        </w:rPr>
        <w:t xml:space="preserve"> оценки</w:t>
      </w:r>
      <w:r w:rsidR="00467441" w:rsidRPr="00134979">
        <w:rPr>
          <w:rFonts w:ascii="Times New Roman" w:hAnsi="Times New Roman"/>
          <w:sz w:val="28"/>
          <w:szCs w:val="28"/>
        </w:rPr>
        <w:t xml:space="preserve"> заявок на участие в Конкурсе</w:t>
      </w:r>
      <w:r w:rsidR="00D42CC4" w:rsidRPr="00134979">
        <w:rPr>
          <w:rFonts w:ascii="Times New Roman" w:hAnsi="Times New Roman"/>
          <w:sz w:val="28"/>
          <w:szCs w:val="28"/>
        </w:rPr>
        <w:t xml:space="preserve"> </w:t>
      </w:r>
      <w:r w:rsidR="00467441" w:rsidRPr="00134979">
        <w:rPr>
          <w:rFonts w:ascii="Times New Roman" w:hAnsi="Times New Roman"/>
          <w:sz w:val="28"/>
          <w:szCs w:val="28"/>
        </w:rPr>
        <w:br/>
      </w:r>
      <w:r w:rsidR="00D42CC4" w:rsidRPr="00134979">
        <w:rPr>
          <w:rFonts w:ascii="Times New Roman" w:hAnsi="Times New Roman"/>
          <w:sz w:val="28"/>
          <w:szCs w:val="28"/>
        </w:rPr>
        <w:t xml:space="preserve">в отношении заявки </w:t>
      </w:r>
      <w:r w:rsidR="001A47D0" w:rsidRPr="00134979">
        <w:rPr>
          <w:rFonts w:ascii="Times New Roman" w:hAnsi="Times New Roman"/>
          <w:sz w:val="28"/>
          <w:szCs w:val="28"/>
        </w:rPr>
        <w:t>Заявителя</w:t>
      </w:r>
      <w:r w:rsidR="00D42CC4" w:rsidRPr="00134979">
        <w:rPr>
          <w:rFonts w:ascii="Times New Roman" w:hAnsi="Times New Roman"/>
          <w:sz w:val="28"/>
          <w:szCs w:val="28"/>
        </w:rPr>
        <w:t xml:space="preserve"> по детализирующему показателю </w:t>
      </w:r>
      <w:r w:rsidR="00F02137" w:rsidRPr="00134979">
        <w:rPr>
          <w:rFonts w:ascii="Times New Roman" w:hAnsi="Times New Roman"/>
          <w:sz w:val="28"/>
          <w:szCs w:val="28"/>
        </w:rPr>
        <w:t>«</w:t>
      </w:r>
      <w:r w:rsidRPr="00134979">
        <w:rPr>
          <w:rFonts w:ascii="Times New Roman" w:hAnsi="Times New Roman"/>
          <w:sz w:val="28"/>
          <w:szCs w:val="28"/>
        </w:rPr>
        <w:t>Общая цена исполненных участником закупки договоров</w:t>
      </w:r>
      <w:r w:rsidR="00F02137" w:rsidRPr="00134979">
        <w:rPr>
          <w:rFonts w:ascii="Times New Roman" w:hAnsi="Times New Roman"/>
          <w:sz w:val="28"/>
          <w:szCs w:val="28"/>
        </w:rPr>
        <w:t>»</w:t>
      </w:r>
      <w:r w:rsidRPr="00134979">
        <w:rPr>
          <w:rFonts w:ascii="Times New Roman" w:hAnsi="Times New Roman"/>
          <w:sz w:val="28"/>
          <w:szCs w:val="28"/>
        </w:rPr>
        <w:t xml:space="preserve"> </w:t>
      </w:r>
      <w:r w:rsidR="00D42CC4" w:rsidRPr="00134979">
        <w:rPr>
          <w:rFonts w:ascii="Times New Roman" w:hAnsi="Times New Roman"/>
          <w:sz w:val="28"/>
          <w:szCs w:val="28"/>
        </w:rPr>
        <w:t>(далее</w:t>
      </w:r>
      <w:r w:rsidR="00F3698C" w:rsidRPr="00134979">
        <w:rPr>
          <w:rFonts w:ascii="Times New Roman" w:hAnsi="Times New Roman"/>
          <w:sz w:val="28"/>
          <w:szCs w:val="28"/>
        </w:rPr>
        <w:t xml:space="preserve"> – </w:t>
      </w:r>
      <w:r w:rsidR="00D42CC4" w:rsidRPr="00134979">
        <w:rPr>
          <w:rFonts w:ascii="Times New Roman" w:hAnsi="Times New Roman"/>
          <w:sz w:val="28"/>
          <w:szCs w:val="28"/>
        </w:rPr>
        <w:t xml:space="preserve">Детализирующий показатель) показателя </w:t>
      </w:r>
      <w:r w:rsidR="00F02137" w:rsidRPr="00134979">
        <w:rPr>
          <w:rFonts w:ascii="Times New Roman" w:hAnsi="Times New Roman"/>
          <w:sz w:val="28"/>
          <w:szCs w:val="28"/>
        </w:rPr>
        <w:t>«</w:t>
      </w:r>
      <w:r w:rsidR="00D42CC4" w:rsidRPr="00134979">
        <w:rPr>
          <w:rFonts w:ascii="Times New Roman" w:hAnsi="Times New Roman"/>
          <w:sz w:val="28"/>
          <w:szCs w:val="28"/>
        </w:rPr>
        <w:t>Наличие у участников закупки опыта оказания услуги, связанного с предметом контракта</w:t>
      </w:r>
      <w:r w:rsidR="00F02137" w:rsidRPr="00134979">
        <w:rPr>
          <w:rFonts w:ascii="Times New Roman" w:hAnsi="Times New Roman"/>
          <w:sz w:val="28"/>
          <w:szCs w:val="28"/>
        </w:rPr>
        <w:t>»</w:t>
      </w:r>
      <w:r w:rsidR="00D42CC4" w:rsidRPr="00134979">
        <w:rPr>
          <w:rFonts w:ascii="Times New Roman" w:hAnsi="Times New Roman"/>
          <w:sz w:val="28"/>
          <w:szCs w:val="28"/>
        </w:rPr>
        <w:t xml:space="preserve"> критерия </w:t>
      </w:r>
      <w:r w:rsidR="00F02137" w:rsidRPr="00134979">
        <w:rPr>
          <w:rFonts w:ascii="Times New Roman" w:hAnsi="Times New Roman"/>
          <w:sz w:val="28"/>
          <w:szCs w:val="28"/>
        </w:rPr>
        <w:t>«</w:t>
      </w:r>
      <w:r w:rsidR="00D42CC4" w:rsidRPr="00134979">
        <w:rPr>
          <w:rFonts w:ascii="Times New Roman" w:hAnsi="Times New Roman"/>
          <w:sz w:val="28"/>
          <w:szCs w:val="28"/>
        </w:rPr>
        <w:t xml:space="preserve">Квалификация участников закупки, в том числе наличие у них финансовых ресурсов, оборудования </w:t>
      </w:r>
      <w:r w:rsidRPr="00134979">
        <w:rPr>
          <w:rFonts w:ascii="Times New Roman" w:hAnsi="Times New Roman"/>
          <w:sz w:val="28"/>
          <w:szCs w:val="28"/>
        </w:rPr>
        <w:br/>
      </w:r>
      <w:r w:rsidR="00D42CC4" w:rsidRPr="00134979">
        <w:rPr>
          <w:rFonts w:ascii="Times New Roman" w:hAnsi="Times New Roman"/>
          <w:sz w:val="28"/>
          <w:szCs w:val="28"/>
        </w:rPr>
        <w:t>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02137" w:rsidRPr="00134979">
        <w:rPr>
          <w:rFonts w:ascii="Times New Roman" w:hAnsi="Times New Roman"/>
          <w:sz w:val="28"/>
          <w:szCs w:val="28"/>
        </w:rPr>
        <w:t>»</w:t>
      </w:r>
      <w:r w:rsidR="00D42CC4" w:rsidRPr="00134979">
        <w:rPr>
          <w:rFonts w:ascii="Times New Roman" w:hAnsi="Times New Roman"/>
          <w:sz w:val="28"/>
          <w:szCs w:val="28"/>
        </w:rPr>
        <w:t xml:space="preserve"> (далее </w:t>
      </w:r>
      <w:r w:rsidR="00F3698C" w:rsidRPr="00134979">
        <w:rPr>
          <w:rFonts w:ascii="Times New Roman" w:hAnsi="Times New Roman"/>
          <w:sz w:val="28"/>
          <w:szCs w:val="28"/>
        </w:rPr>
        <w:t>–</w:t>
      </w:r>
      <w:r w:rsidR="00D42CC4" w:rsidRPr="00134979">
        <w:rPr>
          <w:rFonts w:ascii="Times New Roman" w:hAnsi="Times New Roman"/>
          <w:sz w:val="28"/>
          <w:szCs w:val="28"/>
        </w:rPr>
        <w:t xml:space="preserve"> Критерий).</w:t>
      </w:r>
    </w:p>
    <w:p w14:paraId="0F097294" w14:textId="1951FAE7" w:rsidR="005A0897" w:rsidRPr="00134979" w:rsidRDefault="005A0897" w:rsidP="00076525">
      <w:pPr>
        <w:tabs>
          <w:tab w:val="left" w:pos="9638"/>
        </w:tabs>
        <w:spacing w:line="384" w:lineRule="exact"/>
        <w:ind w:firstLine="567"/>
        <w:jc w:val="both"/>
        <w:rPr>
          <w:rFonts w:ascii="Times New Roman" w:hAnsi="Times New Roman"/>
          <w:sz w:val="28"/>
          <w:szCs w:val="28"/>
          <w:lang w:eastAsia="en-US"/>
        </w:rPr>
      </w:pPr>
      <w:r w:rsidRPr="00134979">
        <w:rPr>
          <w:rFonts w:ascii="Times New Roman" w:hAnsi="Times New Roman"/>
          <w:sz w:val="28"/>
          <w:szCs w:val="28"/>
          <w:lang w:eastAsia="en-US"/>
        </w:rPr>
        <w:t>Представител</w:t>
      </w:r>
      <w:r w:rsidR="00765A01">
        <w:rPr>
          <w:rFonts w:ascii="Times New Roman" w:hAnsi="Times New Roman"/>
          <w:sz w:val="28"/>
          <w:szCs w:val="28"/>
          <w:lang w:eastAsia="en-US"/>
        </w:rPr>
        <w:t>ь</w:t>
      </w:r>
      <w:r w:rsidR="005A761E" w:rsidRPr="00134979">
        <w:rPr>
          <w:rFonts w:ascii="Times New Roman" w:hAnsi="Times New Roman"/>
          <w:sz w:val="28"/>
          <w:szCs w:val="28"/>
          <w:lang w:eastAsia="en-US"/>
        </w:rPr>
        <w:t xml:space="preserve"> </w:t>
      </w:r>
      <w:r w:rsidR="00D42CC4" w:rsidRPr="00134979">
        <w:rPr>
          <w:rFonts w:ascii="Times New Roman" w:hAnsi="Times New Roman"/>
          <w:sz w:val="28"/>
          <w:szCs w:val="28"/>
          <w:lang w:eastAsia="en-US"/>
        </w:rPr>
        <w:t xml:space="preserve">Уполномоченного органа </w:t>
      </w:r>
      <w:r w:rsidRPr="00134979">
        <w:rPr>
          <w:rFonts w:ascii="Times New Roman" w:hAnsi="Times New Roman"/>
          <w:sz w:val="28"/>
          <w:szCs w:val="28"/>
          <w:lang w:eastAsia="en-US"/>
        </w:rPr>
        <w:t xml:space="preserve">на заседании Комиссии </w:t>
      </w:r>
      <w:r w:rsidR="00D42CC4" w:rsidRPr="00134979">
        <w:rPr>
          <w:rFonts w:ascii="Times New Roman" w:hAnsi="Times New Roman"/>
          <w:sz w:val="28"/>
          <w:szCs w:val="28"/>
          <w:lang w:eastAsia="en-US"/>
        </w:rPr>
        <w:br/>
      </w:r>
      <w:r w:rsidRPr="00134979">
        <w:rPr>
          <w:rFonts w:ascii="Times New Roman" w:hAnsi="Times New Roman"/>
          <w:sz w:val="28"/>
          <w:szCs w:val="28"/>
          <w:lang w:eastAsia="en-US"/>
        </w:rPr>
        <w:t xml:space="preserve">не </w:t>
      </w:r>
      <w:r w:rsidR="001E5BCF" w:rsidRPr="00134979">
        <w:rPr>
          <w:rFonts w:ascii="Times New Roman" w:hAnsi="Times New Roman"/>
          <w:sz w:val="28"/>
          <w:szCs w:val="28"/>
          <w:lang w:eastAsia="en-US"/>
        </w:rPr>
        <w:t>согласил</w:t>
      </w:r>
      <w:r w:rsidR="00765A01">
        <w:rPr>
          <w:rFonts w:ascii="Times New Roman" w:hAnsi="Times New Roman"/>
          <w:sz w:val="28"/>
          <w:szCs w:val="28"/>
          <w:lang w:eastAsia="en-US"/>
        </w:rPr>
        <w:t>ся</w:t>
      </w:r>
      <w:r w:rsidR="001E5BCF" w:rsidRPr="00134979">
        <w:rPr>
          <w:rFonts w:ascii="Times New Roman" w:hAnsi="Times New Roman"/>
          <w:sz w:val="28"/>
          <w:szCs w:val="28"/>
          <w:lang w:eastAsia="en-US"/>
        </w:rPr>
        <w:t xml:space="preserve"> с довод</w:t>
      </w:r>
      <w:r w:rsidR="00CA4F28" w:rsidRPr="00134979">
        <w:rPr>
          <w:rFonts w:ascii="Times New Roman" w:hAnsi="Times New Roman"/>
          <w:sz w:val="28"/>
          <w:szCs w:val="28"/>
          <w:lang w:eastAsia="en-US"/>
        </w:rPr>
        <w:t>ами</w:t>
      </w:r>
      <w:r w:rsidR="001E5BCF" w:rsidRPr="00134979">
        <w:rPr>
          <w:rFonts w:ascii="Times New Roman" w:hAnsi="Times New Roman"/>
          <w:sz w:val="28"/>
          <w:szCs w:val="28"/>
          <w:lang w:eastAsia="en-US"/>
        </w:rPr>
        <w:t xml:space="preserve"> Заявителя и сообщил</w:t>
      </w:r>
      <w:r w:rsidRPr="00134979">
        <w:rPr>
          <w:rFonts w:ascii="Times New Roman" w:hAnsi="Times New Roman"/>
          <w:sz w:val="28"/>
          <w:szCs w:val="28"/>
          <w:lang w:eastAsia="en-US"/>
        </w:rPr>
        <w:t xml:space="preserve">, что при проведении </w:t>
      </w:r>
      <w:r w:rsidR="00D42CC4" w:rsidRPr="00134979">
        <w:rPr>
          <w:rFonts w:ascii="Times New Roman" w:hAnsi="Times New Roman"/>
          <w:sz w:val="28"/>
          <w:szCs w:val="28"/>
          <w:lang w:eastAsia="en-US"/>
        </w:rPr>
        <w:t>Конкурс</w:t>
      </w:r>
      <w:r w:rsidR="00EA14AD" w:rsidRPr="00134979">
        <w:rPr>
          <w:rFonts w:ascii="Times New Roman" w:hAnsi="Times New Roman"/>
          <w:sz w:val="28"/>
          <w:szCs w:val="28"/>
          <w:lang w:eastAsia="en-US"/>
        </w:rPr>
        <w:t>а</w:t>
      </w:r>
      <w:r w:rsidR="00451E7B" w:rsidRPr="00134979">
        <w:rPr>
          <w:rFonts w:ascii="Times New Roman" w:hAnsi="Times New Roman"/>
          <w:sz w:val="28"/>
          <w:szCs w:val="28"/>
          <w:lang w:eastAsia="en-US"/>
        </w:rPr>
        <w:t xml:space="preserve"> Комиссия по осуществлению закупок</w:t>
      </w:r>
      <w:r w:rsidRPr="00134979">
        <w:rPr>
          <w:rFonts w:ascii="Times New Roman" w:hAnsi="Times New Roman"/>
          <w:sz w:val="28"/>
          <w:szCs w:val="28"/>
          <w:lang w:eastAsia="en-US"/>
        </w:rPr>
        <w:t xml:space="preserve"> действовал</w:t>
      </w:r>
      <w:r w:rsidR="001A69F2" w:rsidRPr="00134979">
        <w:rPr>
          <w:rFonts w:ascii="Times New Roman" w:hAnsi="Times New Roman"/>
          <w:sz w:val="28"/>
          <w:szCs w:val="28"/>
          <w:lang w:eastAsia="en-US"/>
        </w:rPr>
        <w:t>а</w:t>
      </w:r>
      <w:r w:rsidR="00451E7B" w:rsidRPr="00134979">
        <w:rPr>
          <w:rFonts w:ascii="Times New Roman" w:hAnsi="Times New Roman"/>
          <w:sz w:val="28"/>
          <w:szCs w:val="28"/>
          <w:lang w:eastAsia="en-US"/>
        </w:rPr>
        <w:t xml:space="preserve"> </w:t>
      </w:r>
      <w:r w:rsidRPr="00134979">
        <w:rPr>
          <w:rFonts w:ascii="Times New Roman" w:hAnsi="Times New Roman"/>
          <w:sz w:val="28"/>
          <w:szCs w:val="28"/>
          <w:lang w:eastAsia="en-US"/>
        </w:rPr>
        <w:t xml:space="preserve">в соответствии </w:t>
      </w:r>
      <w:r w:rsidR="00327F25" w:rsidRPr="00134979">
        <w:rPr>
          <w:rFonts w:ascii="Times New Roman" w:hAnsi="Times New Roman"/>
          <w:sz w:val="28"/>
          <w:szCs w:val="28"/>
          <w:lang w:eastAsia="en-US"/>
        </w:rPr>
        <w:br/>
      </w:r>
      <w:r w:rsidRPr="00134979">
        <w:rPr>
          <w:rFonts w:ascii="Times New Roman" w:hAnsi="Times New Roman"/>
          <w:sz w:val="28"/>
          <w:szCs w:val="28"/>
          <w:lang w:eastAsia="en-US"/>
        </w:rPr>
        <w:t>с законодательством Российской Федерации о контрактной системе в сфере закупок.</w:t>
      </w:r>
    </w:p>
    <w:p w14:paraId="787D520F" w14:textId="008FDB05" w:rsidR="00012220" w:rsidRPr="00134979" w:rsidRDefault="00012220" w:rsidP="00076525">
      <w:pPr>
        <w:tabs>
          <w:tab w:val="left" w:pos="9638"/>
        </w:tabs>
        <w:spacing w:line="384" w:lineRule="exact"/>
        <w:ind w:firstLine="567"/>
        <w:jc w:val="both"/>
        <w:rPr>
          <w:rFonts w:ascii="Times New Roman" w:hAnsi="Times New Roman"/>
          <w:sz w:val="28"/>
          <w:szCs w:val="28"/>
          <w:lang w:eastAsia="en-US"/>
        </w:rPr>
      </w:pPr>
      <w:r w:rsidRPr="00134979">
        <w:rPr>
          <w:rFonts w:ascii="Times New Roman" w:hAnsi="Times New Roman"/>
          <w:sz w:val="28"/>
          <w:szCs w:val="28"/>
          <w:lang w:eastAsia="en-US"/>
        </w:rPr>
        <w:t xml:space="preserve">В ходе рассмотрения жалобы Заявителя на действия Комиссии </w:t>
      </w:r>
      <w:r w:rsidR="00B32F25" w:rsidRPr="00134979">
        <w:rPr>
          <w:rFonts w:ascii="Times New Roman" w:hAnsi="Times New Roman"/>
          <w:sz w:val="28"/>
          <w:szCs w:val="28"/>
          <w:lang w:eastAsia="en-US"/>
        </w:rPr>
        <w:br/>
      </w:r>
      <w:r w:rsidRPr="00134979">
        <w:rPr>
          <w:rFonts w:ascii="Times New Roman" w:hAnsi="Times New Roman"/>
          <w:sz w:val="28"/>
          <w:szCs w:val="28"/>
          <w:lang w:eastAsia="en-US"/>
        </w:rPr>
        <w:t xml:space="preserve">по осуществлению закупок </w:t>
      </w:r>
      <w:r w:rsidR="00CA4F28" w:rsidRPr="00134979">
        <w:rPr>
          <w:rFonts w:ascii="Times New Roman" w:hAnsi="Times New Roman"/>
          <w:sz w:val="28"/>
          <w:szCs w:val="28"/>
          <w:lang w:eastAsia="en-US"/>
        </w:rPr>
        <w:t>01</w:t>
      </w:r>
      <w:r w:rsidRPr="00134979">
        <w:rPr>
          <w:rFonts w:ascii="Times New Roman" w:hAnsi="Times New Roman"/>
          <w:sz w:val="28"/>
          <w:szCs w:val="28"/>
          <w:lang w:eastAsia="en-US"/>
        </w:rPr>
        <w:t>.0</w:t>
      </w:r>
      <w:r w:rsidR="00CA4F28" w:rsidRPr="00134979">
        <w:rPr>
          <w:rFonts w:ascii="Times New Roman" w:hAnsi="Times New Roman"/>
          <w:sz w:val="28"/>
          <w:szCs w:val="28"/>
          <w:lang w:eastAsia="en-US"/>
        </w:rPr>
        <w:t>4</w:t>
      </w:r>
      <w:r w:rsidRPr="00134979">
        <w:rPr>
          <w:rFonts w:ascii="Times New Roman" w:hAnsi="Times New Roman"/>
          <w:sz w:val="28"/>
          <w:szCs w:val="28"/>
          <w:lang w:eastAsia="en-US"/>
        </w:rPr>
        <w:t>.202</w:t>
      </w:r>
      <w:r w:rsidR="00B32F25" w:rsidRPr="00134979">
        <w:rPr>
          <w:rFonts w:ascii="Times New Roman" w:hAnsi="Times New Roman"/>
          <w:sz w:val="28"/>
          <w:szCs w:val="28"/>
          <w:lang w:eastAsia="en-US"/>
        </w:rPr>
        <w:t>4</w:t>
      </w:r>
      <w:r w:rsidRPr="00134979">
        <w:rPr>
          <w:rFonts w:ascii="Times New Roman" w:hAnsi="Times New Roman"/>
          <w:sz w:val="28"/>
          <w:szCs w:val="28"/>
          <w:lang w:eastAsia="en-US"/>
        </w:rPr>
        <w:t xml:space="preserve"> Комиссией в целях полного </w:t>
      </w:r>
      <w:r w:rsidR="00B32F25" w:rsidRPr="00134979">
        <w:rPr>
          <w:rFonts w:ascii="Times New Roman" w:hAnsi="Times New Roman"/>
          <w:sz w:val="28"/>
          <w:szCs w:val="28"/>
          <w:lang w:eastAsia="en-US"/>
        </w:rPr>
        <w:br/>
      </w:r>
      <w:r w:rsidRPr="00134979">
        <w:rPr>
          <w:rFonts w:ascii="Times New Roman" w:hAnsi="Times New Roman"/>
          <w:sz w:val="28"/>
          <w:szCs w:val="28"/>
          <w:lang w:eastAsia="en-US"/>
        </w:rPr>
        <w:t xml:space="preserve">и всестороннего рассмотрения жалобы объявлен перерыв, заседание продолжилось </w:t>
      </w:r>
      <w:r w:rsidR="00CA4F28" w:rsidRPr="00134979">
        <w:rPr>
          <w:rFonts w:ascii="Times New Roman" w:hAnsi="Times New Roman"/>
          <w:sz w:val="28"/>
          <w:szCs w:val="28"/>
          <w:lang w:eastAsia="en-US"/>
        </w:rPr>
        <w:t>03</w:t>
      </w:r>
      <w:r w:rsidRPr="00134979">
        <w:rPr>
          <w:rFonts w:ascii="Times New Roman" w:hAnsi="Times New Roman"/>
          <w:sz w:val="28"/>
          <w:szCs w:val="28"/>
          <w:lang w:eastAsia="en-US"/>
        </w:rPr>
        <w:t>.0</w:t>
      </w:r>
      <w:r w:rsidR="00CA4F28" w:rsidRPr="00134979">
        <w:rPr>
          <w:rFonts w:ascii="Times New Roman" w:hAnsi="Times New Roman"/>
          <w:sz w:val="28"/>
          <w:szCs w:val="28"/>
          <w:lang w:eastAsia="en-US"/>
        </w:rPr>
        <w:t>4</w:t>
      </w:r>
      <w:r w:rsidRPr="00134979">
        <w:rPr>
          <w:rFonts w:ascii="Times New Roman" w:hAnsi="Times New Roman"/>
          <w:sz w:val="28"/>
          <w:szCs w:val="28"/>
          <w:lang w:eastAsia="en-US"/>
        </w:rPr>
        <w:t>.202</w:t>
      </w:r>
      <w:r w:rsidR="00B32F25" w:rsidRPr="00134979">
        <w:rPr>
          <w:rFonts w:ascii="Times New Roman" w:hAnsi="Times New Roman"/>
          <w:sz w:val="28"/>
          <w:szCs w:val="28"/>
          <w:lang w:eastAsia="en-US"/>
        </w:rPr>
        <w:t>4</w:t>
      </w:r>
      <w:r w:rsidRPr="00134979">
        <w:rPr>
          <w:rFonts w:ascii="Times New Roman" w:hAnsi="Times New Roman"/>
          <w:sz w:val="28"/>
          <w:szCs w:val="28"/>
          <w:lang w:eastAsia="en-US"/>
        </w:rPr>
        <w:t>.</w:t>
      </w:r>
    </w:p>
    <w:p w14:paraId="7AC1EF6C" w14:textId="77777777" w:rsidR="007D6794" w:rsidRPr="00134979" w:rsidRDefault="007D6794" w:rsidP="00076525">
      <w:pPr>
        <w:pStyle w:val="a3"/>
        <w:tabs>
          <w:tab w:val="left" w:pos="9638"/>
        </w:tabs>
        <w:spacing w:line="384" w:lineRule="exact"/>
        <w:ind w:left="0" w:firstLine="567"/>
        <w:jc w:val="both"/>
        <w:rPr>
          <w:rFonts w:ascii="Times New Roman" w:hAnsi="Times New Roman"/>
          <w:sz w:val="28"/>
          <w:szCs w:val="28"/>
        </w:rPr>
      </w:pPr>
      <w:r w:rsidRPr="00134979">
        <w:rPr>
          <w:rFonts w:ascii="Times New Roman" w:hAnsi="Times New Roman"/>
          <w:sz w:val="28"/>
          <w:szCs w:val="28"/>
        </w:rPr>
        <w:t xml:space="preserve">В соответствии с </w:t>
      </w:r>
      <w:r w:rsidR="00C6500B" w:rsidRPr="00134979">
        <w:rPr>
          <w:rFonts w:ascii="Times New Roman" w:hAnsi="Times New Roman"/>
          <w:sz w:val="28"/>
          <w:szCs w:val="28"/>
        </w:rPr>
        <w:t>И</w:t>
      </w:r>
      <w:r w:rsidR="00514215" w:rsidRPr="00134979">
        <w:rPr>
          <w:rFonts w:ascii="Times New Roman" w:hAnsi="Times New Roman"/>
          <w:sz w:val="28"/>
          <w:szCs w:val="28"/>
        </w:rPr>
        <w:t>з</w:t>
      </w:r>
      <w:r w:rsidR="00A27878" w:rsidRPr="00134979">
        <w:rPr>
          <w:rFonts w:ascii="Times New Roman" w:hAnsi="Times New Roman"/>
          <w:sz w:val="28"/>
          <w:szCs w:val="28"/>
        </w:rPr>
        <w:t>вещением</w:t>
      </w:r>
      <w:r w:rsidRPr="00134979">
        <w:rPr>
          <w:rFonts w:ascii="Times New Roman" w:hAnsi="Times New Roman"/>
          <w:sz w:val="28"/>
          <w:szCs w:val="28"/>
        </w:rPr>
        <w:t xml:space="preserve">, протоколами, составленными в ходе проведения </w:t>
      </w:r>
      <w:r w:rsidR="00D42CC4" w:rsidRPr="00134979">
        <w:rPr>
          <w:rFonts w:ascii="Times New Roman" w:hAnsi="Times New Roman"/>
          <w:sz w:val="28"/>
          <w:szCs w:val="28"/>
        </w:rPr>
        <w:t>Конкурс</w:t>
      </w:r>
      <w:r w:rsidR="00AC6B28" w:rsidRPr="00134979">
        <w:rPr>
          <w:rFonts w:ascii="Times New Roman" w:hAnsi="Times New Roman"/>
          <w:sz w:val="28"/>
          <w:szCs w:val="28"/>
        </w:rPr>
        <w:t>а</w:t>
      </w:r>
      <w:r w:rsidRPr="00134979">
        <w:rPr>
          <w:rFonts w:ascii="Times New Roman" w:hAnsi="Times New Roman"/>
          <w:sz w:val="28"/>
          <w:szCs w:val="28"/>
        </w:rPr>
        <w:t>:</w:t>
      </w:r>
    </w:p>
    <w:p w14:paraId="7D0B0AAD" w14:textId="79FC39EA" w:rsidR="007D6794" w:rsidRPr="00134979" w:rsidRDefault="007D6794" w:rsidP="00076525">
      <w:pPr>
        <w:numPr>
          <w:ilvl w:val="0"/>
          <w:numId w:val="1"/>
        </w:numPr>
        <w:tabs>
          <w:tab w:val="left" w:pos="902"/>
          <w:tab w:val="left" w:pos="9638"/>
        </w:tabs>
        <w:spacing w:line="384" w:lineRule="exact"/>
        <w:ind w:left="0" w:firstLine="567"/>
        <w:jc w:val="both"/>
        <w:rPr>
          <w:rFonts w:ascii="Times New Roman" w:hAnsi="Times New Roman"/>
          <w:sz w:val="28"/>
          <w:szCs w:val="28"/>
        </w:rPr>
      </w:pPr>
      <w:r w:rsidRPr="00134979">
        <w:rPr>
          <w:rFonts w:ascii="Times New Roman" w:hAnsi="Times New Roman"/>
          <w:sz w:val="28"/>
          <w:szCs w:val="28"/>
          <w:lang w:val="de-DE" w:eastAsia="de-DE"/>
        </w:rPr>
        <w:t>Извещение размещено</w:t>
      </w:r>
      <w:r w:rsidRPr="00134979">
        <w:rPr>
          <w:rFonts w:ascii="Times New Roman" w:hAnsi="Times New Roman"/>
          <w:sz w:val="28"/>
          <w:szCs w:val="28"/>
        </w:rPr>
        <w:t xml:space="preserve"> в ЕИС – </w:t>
      </w:r>
      <w:r w:rsidR="00327F25" w:rsidRPr="00134979">
        <w:rPr>
          <w:rFonts w:ascii="Times New Roman" w:hAnsi="Times New Roman"/>
          <w:sz w:val="28"/>
          <w:szCs w:val="28"/>
        </w:rPr>
        <w:t>01.0</w:t>
      </w:r>
      <w:r w:rsidR="00CA4F28" w:rsidRPr="00134979">
        <w:rPr>
          <w:rFonts w:ascii="Times New Roman" w:hAnsi="Times New Roman"/>
          <w:sz w:val="28"/>
          <w:szCs w:val="28"/>
        </w:rPr>
        <w:t>3</w:t>
      </w:r>
      <w:r w:rsidR="00327F25" w:rsidRPr="00134979">
        <w:rPr>
          <w:rFonts w:ascii="Times New Roman" w:hAnsi="Times New Roman"/>
          <w:sz w:val="28"/>
          <w:szCs w:val="28"/>
        </w:rPr>
        <w:t>.2024</w:t>
      </w:r>
      <w:r w:rsidRPr="00134979">
        <w:rPr>
          <w:rFonts w:ascii="Times New Roman" w:hAnsi="Times New Roman"/>
          <w:sz w:val="28"/>
          <w:szCs w:val="28"/>
        </w:rPr>
        <w:t>;</w:t>
      </w:r>
    </w:p>
    <w:p w14:paraId="2BA58636" w14:textId="77777777" w:rsidR="007D6794" w:rsidRPr="00134979" w:rsidRDefault="007D6794" w:rsidP="00076525">
      <w:pPr>
        <w:numPr>
          <w:ilvl w:val="0"/>
          <w:numId w:val="1"/>
        </w:numPr>
        <w:tabs>
          <w:tab w:val="left" w:pos="902"/>
          <w:tab w:val="left" w:pos="9638"/>
        </w:tabs>
        <w:spacing w:line="384" w:lineRule="exact"/>
        <w:ind w:left="0" w:firstLine="567"/>
        <w:jc w:val="both"/>
        <w:rPr>
          <w:rFonts w:ascii="Times New Roman" w:hAnsi="Times New Roman"/>
          <w:sz w:val="28"/>
          <w:szCs w:val="28"/>
        </w:rPr>
      </w:pPr>
      <w:r w:rsidRPr="00134979">
        <w:rPr>
          <w:rFonts w:ascii="Times New Roman" w:hAnsi="Times New Roman"/>
          <w:sz w:val="28"/>
          <w:szCs w:val="28"/>
        </w:rPr>
        <w:t>способ определения поставщика (подр</w:t>
      </w:r>
      <w:r w:rsidR="003D4C50" w:rsidRPr="00134979">
        <w:rPr>
          <w:rFonts w:ascii="Times New Roman" w:hAnsi="Times New Roman"/>
          <w:sz w:val="28"/>
          <w:szCs w:val="28"/>
        </w:rPr>
        <w:t xml:space="preserve">ядчика, исполнителя) – </w:t>
      </w:r>
      <w:r w:rsidR="00327F25" w:rsidRPr="00134979">
        <w:rPr>
          <w:rFonts w:ascii="Times New Roman" w:hAnsi="Times New Roman"/>
          <w:sz w:val="28"/>
          <w:szCs w:val="28"/>
        </w:rPr>
        <w:t>открытый конкурс в электронной форме</w:t>
      </w:r>
      <w:r w:rsidRPr="00134979">
        <w:rPr>
          <w:rFonts w:ascii="Times New Roman" w:hAnsi="Times New Roman"/>
          <w:sz w:val="28"/>
          <w:szCs w:val="28"/>
        </w:rPr>
        <w:t>;</w:t>
      </w:r>
    </w:p>
    <w:p w14:paraId="081A86BC" w14:textId="3F0BDE12" w:rsidR="007D6794" w:rsidRPr="00134979" w:rsidRDefault="007D6794" w:rsidP="00076525">
      <w:pPr>
        <w:numPr>
          <w:ilvl w:val="0"/>
          <w:numId w:val="1"/>
        </w:numPr>
        <w:tabs>
          <w:tab w:val="left" w:pos="902"/>
          <w:tab w:val="left" w:pos="9638"/>
        </w:tabs>
        <w:spacing w:line="384" w:lineRule="exact"/>
        <w:jc w:val="both"/>
        <w:rPr>
          <w:rFonts w:ascii="Times New Roman" w:hAnsi="Times New Roman"/>
          <w:sz w:val="28"/>
          <w:szCs w:val="28"/>
          <w:shd w:val="clear" w:color="auto" w:fill="FFFFFF"/>
        </w:rPr>
      </w:pPr>
      <w:r w:rsidRPr="00134979">
        <w:rPr>
          <w:rFonts w:ascii="Times New Roman" w:hAnsi="Times New Roman"/>
          <w:sz w:val="28"/>
          <w:szCs w:val="28"/>
        </w:rPr>
        <w:t xml:space="preserve">начальная (максимальная) цена контракта – </w:t>
      </w:r>
      <w:r w:rsidR="00CA4F28" w:rsidRPr="00134979">
        <w:rPr>
          <w:rFonts w:ascii="Times New Roman" w:hAnsi="Times New Roman"/>
          <w:sz w:val="28"/>
          <w:szCs w:val="28"/>
          <w:shd w:val="clear" w:color="auto" w:fill="FFFFFF"/>
        </w:rPr>
        <w:t>890 601 950</w:t>
      </w:r>
      <w:r w:rsidR="00327F25" w:rsidRPr="00134979">
        <w:rPr>
          <w:rFonts w:ascii="Times New Roman" w:hAnsi="Times New Roman"/>
          <w:sz w:val="28"/>
          <w:szCs w:val="28"/>
          <w:shd w:val="clear" w:color="auto" w:fill="FFFFFF"/>
        </w:rPr>
        <w:t xml:space="preserve"> </w:t>
      </w:r>
      <w:r w:rsidRPr="00134979">
        <w:rPr>
          <w:rFonts w:ascii="Times New Roman" w:hAnsi="Times New Roman"/>
          <w:sz w:val="28"/>
          <w:szCs w:val="28"/>
        </w:rPr>
        <w:t xml:space="preserve">руб.; </w:t>
      </w:r>
    </w:p>
    <w:p w14:paraId="7CAF87DA" w14:textId="6E4E5C95" w:rsidR="007D6794" w:rsidRPr="00134979" w:rsidRDefault="007D6794" w:rsidP="00076525">
      <w:pPr>
        <w:numPr>
          <w:ilvl w:val="0"/>
          <w:numId w:val="1"/>
        </w:numPr>
        <w:tabs>
          <w:tab w:val="left" w:pos="902"/>
          <w:tab w:val="left" w:pos="9638"/>
        </w:tabs>
        <w:spacing w:line="384" w:lineRule="exact"/>
        <w:ind w:left="0" w:firstLine="567"/>
        <w:jc w:val="both"/>
        <w:rPr>
          <w:rFonts w:ascii="Times New Roman" w:hAnsi="Times New Roman"/>
          <w:sz w:val="28"/>
          <w:szCs w:val="28"/>
        </w:rPr>
      </w:pPr>
      <w:r w:rsidRPr="00134979">
        <w:rPr>
          <w:rFonts w:ascii="Times New Roman" w:hAnsi="Times New Roman"/>
          <w:sz w:val="28"/>
          <w:szCs w:val="28"/>
        </w:rPr>
        <w:t xml:space="preserve">источник финансирования – </w:t>
      </w:r>
      <w:r w:rsidR="00327F25" w:rsidRPr="00134979">
        <w:rPr>
          <w:rFonts w:ascii="Times New Roman" w:hAnsi="Times New Roman"/>
          <w:sz w:val="28"/>
          <w:szCs w:val="28"/>
        </w:rPr>
        <w:t xml:space="preserve">бюджет </w:t>
      </w:r>
      <w:r w:rsidR="00CA4F28" w:rsidRPr="00134979">
        <w:rPr>
          <w:rFonts w:ascii="Times New Roman" w:hAnsi="Times New Roman"/>
          <w:sz w:val="28"/>
          <w:szCs w:val="28"/>
        </w:rPr>
        <w:t>Ковернинского муниципального округа Нижегородской области</w:t>
      </w:r>
      <w:r w:rsidR="00B32F25" w:rsidRPr="00134979">
        <w:rPr>
          <w:rFonts w:ascii="Times New Roman" w:hAnsi="Times New Roman"/>
          <w:sz w:val="28"/>
          <w:szCs w:val="28"/>
        </w:rPr>
        <w:t xml:space="preserve">, КБК – </w:t>
      </w:r>
      <w:r w:rsidR="00CA4F28" w:rsidRPr="00134979">
        <w:rPr>
          <w:rFonts w:ascii="Times New Roman" w:hAnsi="Times New Roman"/>
          <w:sz w:val="28"/>
          <w:szCs w:val="28"/>
        </w:rPr>
        <w:t>133060224001S2450414</w:t>
      </w:r>
      <w:r w:rsidR="002821CB" w:rsidRPr="00134979">
        <w:rPr>
          <w:rFonts w:ascii="Times New Roman" w:hAnsi="Times New Roman"/>
          <w:sz w:val="28"/>
          <w:szCs w:val="28"/>
        </w:rPr>
        <w:t>;</w:t>
      </w:r>
    </w:p>
    <w:p w14:paraId="74FBA0D1" w14:textId="0B52F27B" w:rsidR="007D6794" w:rsidRPr="00134979" w:rsidRDefault="007D6794" w:rsidP="00076525">
      <w:pPr>
        <w:numPr>
          <w:ilvl w:val="0"/>
          <w:numId w:val="1"/>
        </w:numPr>
        <w:tabs>
          <w:tab w:val="left" w:pos="902"/>
          <w:tab w:val="left" w:pos="9638"/>
        </w:tabs>
        <w:spacing w:line="384" w:lineRule="exact"/>
        <w:ind w:left="0" w:firstLine="567"/>
        <w:jc w:val="both"/>
        <w:rPr>
          <w:rFonts w:ascii="Times New Roman" w:hAnsi="Times New Roman"/>
          <w:sz w:val="28"/>
          <w:szCs w:val="28"/>
        </w:rPr>
      </w:pPr>
      <w:r w:rsidRPr="00134979">
        <w:rPr>
          <w:rFonts w:ascii="Times New Roman" w:hAnsi="Times New Roman"/>
          <w:sz w:val="28"/>
          <w:szCs w:val="28"/>
        </w:rPr>
        <w:t xml:space="preserve">дата окончания </w:t>
      </w:r>
      <w:r w:rsidR="00DB2F29" w:rsidRPr="00134979">
        <w:rPr>
          <w:rFonts w:ascii="Times New Roman" w:hAnsi="Times New Roman"/>
          <w:sz w:val="28"/>
          <w:szCs w:val="28"/>
        </w:rPr>
        <w:t xml:space="preserve">срока </w:t>
      </w:r>
      <w:r w:rsidRPr="00134979">
        <w:rPr>
          <w:rFonts w:ascii="Times New Roman" w:hAnsi="Times New Roman"/>
          <w:sz w:val="28"/>
          <w:szCs w:val="28"/>
        </w:rPr>
        <w:t xml:space="preserve">подачи заявок на участие в </w:t>
      </w:r>
      <w:r w:rsidR="00D42CC4" w:rsidRPr="00134979">
        <w:rPr>
          <w:rFonts w:ascii="Times New Roman" w:hAnsi="Times New Roman"/>
          <w:sz w:val="28"/>
          <w:szCs w:val="28"/>
        </w:rPr>
        <w:t>Конкурс</w:t>
      </w:r>
      <w:r w:rsidR="003D4C50" w:rsidRPr="00134979">
        <w:rPr>
          <w:rFonts w:ascii="Times New Roman" w:hAnsi="Times New Roman"/>
          <w:sz w:val="28"/>
          <w:szCs w:val="28"/>
        </w:rPr>
        <w:t>е</w:t>
      </w:r>
      <w:r w:rsidRPr="00134979">
        <w:rPr>
          <w:rFonts w:ascii="Times New Roman" w:hAnsi="Times New Roman"/>
          <w:sz w:val="28"/>
          <w:szCs w:val="28"/>
        </w:rPr>
        <w:t xml:space="preserve"> – </w:t>
      </w:r>
      <w:r w:rsidR="00CA4F28" w:rsidRPr="00134979">
        <w:rPr>
          <w:rFonts w:ascii="Times New Roman" w:hAnsi="Times New Roman"/>
          <w:sz w:val="28"/>
          <w:szCs w:val="28"/>
        </w:rPr>
        <w:t>18</w:t>
      </w:r>
      <w:r w:rsidR="00561CF1" w:rsidRPr="00134979">
        <w:rPr>
          <w:rFonts w:ascii="Times New Roman" w:hAnsi="Times New Roman"/>
          <w:sz w:val="28"/>
          <w:szCs w:val="28"/>
        </w:rPr>
        <w:t>.0</w:t>
      </w:r>
      <w:r w:rsidR="00CA4F28" w:rsidRPr="00134979">
        <w:rPr>
          <w:rFonts w:ascii="Times New Roman" w:hAnsi="Times New Roman"/>
          <w:sz w:val="28"/>
          <w:szCs w:val="28"/>
        </w:rPr>
        <w:t>3</w:t>
      </w:r>
      <w:r w:rsidR="00561CF1" w:rsidRPr="00134979">
        <w:rPr>
          <w:rFonts w:ascii="Times New Roman" w:hAnsi="Times New Roman"/>
          <w:sz w:val="28"/>
          <w:szCs w:val="28"/>
        </w:rPr>
        <w:t>.2024</w:t>
      </w:r>
      <w:r w:rsidRPr="00134979">
        <w:rPr>
          <w:rFonts w:ascii="Times New Roman" w:hAnsi="Times New Roman"/>
          <w:sz w:val="28"/>
          <w:szCs w:val="28"/>
        </w:rPr>
        <w:t>;</w:t>
      </w:r>
    </w:p>
    <w:p w14:paraId="74555E0B" w14:textId="461271B8" w:rsidR="00F94E51" w:rsidRPr="00134979" w:rsidRDefault="00F94E51" w:rsidP="00076525">
      <w:pPr>
        <w:numPr>
          <w:ilvl w:val="0"/>
          <w:numId w:val="1"/>
        </w:numPr>
        <w:tabs>
          <w:tab w:val="left" w:pos="1418"/>
          <w:tab w:val="left" w:pos="9638"/>
        </w:tabs>
        <w:spacing w:line="384" w:lineRule="exact"/>
        <w:jc w:val="both"/>
        <w:rPr>
          <w:rFonts w:ascii="Times New Roman" w:hAnsi="Times New Roman"/>
          <w:sz w:val="28"/>
          <w:szCs w:val="28"/>
        </w:rPr>
      </w:pPr>
      <w:r w:rsidRPr="00134979">
        <w:rPr>
          <w:rFonts w:ascii="Times New Roman" w:hAnsi="Times New Roman"/>
          <w:sz w:val="28"/>
          <w:szCs w:val="28"/>
        </w:rPr>
        <w:t xml:space="preserve">на участие в </w:t>
      </w:r>
      <w:r w:rsidR="00D42CC4" w:rsidRPr="00134979">
        <w:rPr>
          <w:rFonts w:ascii="Times New Roman" w:hAnsi="Times New Roman"/>
          <w:sz w:val="28"/>
          <w:szCs w:val="28"/>
        </w:rPr>
        <w:t>Конкурс</w:t>
      </w:r>
      <w:r w:rsidR="003D4C50" w:rsidRPr="00134979">
        <w:rPr>
          <w:rFonts w:ascii="Times New Roman" w:hAnsi="Times New Roman"/>
          <w:sz w:val="28"/>
          <w:szCs w:val="28"/>
        </w:rPr>
        <w:t>е</w:t>
      </w:r>
      <w:r w:rsidRPr="00134979">
        <w:rPr>
          <w:rFonts w:ascii="Times New Roman" w:hAnsi="Times New Roman"/>
          <w:sz w:val="28"/>
          <w:szCs w:val="28"/>
        </w:rPr>
        <w:t xml:space="preserve"> подано </w:t>
      </w:r>
      <w:r w:rsidR="00CA4F28" w:rsidRPr="00134979">
        <w:rPr>
          <w:rFonts w:ascii="Times New Roman" w:hAnsi="Times New Roman"/>
          <w:sz w:val="28"/>
          <w:szCs w:val="28"/>
        </w:rPr>
        <w:t>3</w:t>
      </w:r>
      <w:r w:rsidRPr="00134979">
        <w:rPr>
          <w:rFonts w:ascii="Times New Roman" w:hAnsi="Times New Roman"/>
          <w:sz w:val="28"/>
          <w:szCs w:val="28"/>
        </w:rPr>
        <w:t xml:space="preserve"> </w:t>
      </w:r>
      <w:r w:rsidR="003D4C50" w:rsidRPr="00134979">
        <w:rPr>
          <w:rFonts w:ascii="Times New Roman" w:hAnsi="Times New Roman"/>
          <w:sz w:val="28"/>
          <w:szCs w:val="28"/>
        </w:rPr>
        <w:t>заяв</w:t>
      </w:r>
      <w:r w:rsidR="00561CF1" w:rsidRPr="00134979">
        <w:rPr>
          <w:rFonts w:ascii="Times New Roman" w:hAnsi="Times New Roman"/>
          <w:sz w:val="28"/>
          <w:szCs w:val="28"/>
        </w:rPr>
        <w:t>ки</w:t>
      </w:r>
      <w:r w:rsidR="00DB2F29" w:rsidRPr="00134979">
        <w:rPr>
          <w:rFonts w:ascii="Times New Roman" w:hAnsi="Times New Roman"/>
          <w:sz w:val="28"/>
          <w:szCs w:val="28"/>
        </w:rPr>
        <w:t xml:space="preserve"> </w:t>
      </w:r>
      <w:r w:rsidRPr="00134979">
        <w:rPr>
          <w:rFonts w:ascii="Times New Roman" w:hAnsi="Times New Roman"/>
          <w:sz w:val="28"/>
          <w:szCs w:val="28"/>
        </w:rPr>
        <w:t>от участников закупки;</w:t>
      </w:r>
    </w:p>
    <w:p w14:paraId="0A05D066" w14:textId="0652B534" w:rsidR="002214BA" w:rsidRPr="00134979" w:rsidRDefault="00B32F25" w:rsidP="00076525">
      <w:pPr>
        <w:pStyle w:val="a3"/>
        <w:numPr>
          <w:ilvl w:val="0"/>
          <w:numId w:val="1"/>
        </w:numPr>
        <w:tabs>
          <w:tab w:val="left" w:pos="1418"/>
          <w:tab w:val="left" w:pos="9638"/>
        </w:tabs>
        <w:spacing w:line="384" w:lineRule="exact"/>
        <w:ind w:left="0" w:firstLine="567"/>
        <w:jc w:val="both"/>
        <w:rPr>
          <w:rFonts w:ascii="Times New Roman" w:hAnsi="Times New Roman"/>
          <w:sz w:val="28"/>
          <w:szCs w:val="28"/>
        </w:rPr>
      </w:pPr>
      <w:r w:rsidRPr="00134979">
        <w:rPr>
          <w:rFonts w:ascii="Times New Roman" w:hAnsi="Times New Roman"/>
          <w:sz w:val="28"/>
          <w:szCs w:val="28"/>
        </w:rPr>
        <w:t xml:space="preserve">дата </w:t>
      </w:r>
      <w:r w:rsidR="004030AB" w:rsidRPr="00134979">
        <w:rPr>
          <w:rFonts w:ascii="Times New Roman" w:hAnsi="Times New Roman"/>
          <w:sz w:val="28"/>
          <w:szCs w:val="28"/>
        </w:rPr>
        <w:t>рассмотрения и оценки вторых частей заявок</w:t>
      </w:r>
      <w:r w:rsidRPr="00134979">
        <w:rPr>
          <w:rFonts w:ascii="Times New Roman" w:hAnsi="Times New Roman"/>
          <w:sz w:val="28"/>
          <w:szCs w:val="28"/>
        </w:rPr>
        <w:t xml:space="preserve"> – </w:t>
      </w:r>
      <w:r w:rsidR="00CA4F28" w:rsidRPr="00134979">
        <w:rPr>
          <w:rFonts w:ascii="Times New Roman" w:hAnsi="Times New Roman"/>
          <w:sz w:val="28"/>
          <w:szCs w:val="28"/>
        </w:rPr>
        <w:t>20</w:t>
      </w:r>
      <w:r w:rsidRPr="00134979">
        <w:rPr>
          <w:rFonts w:ascii="Times New Roman" w:hAnsi="Times New Roman"/>
          <w:sz w:val="28"/>
          <w:szCs w:val="28"/>
        </w:rPr>
        <w:t>.0</w:t>
      </w:r>
      <w:r w:rsidR="00CA4F28" w:rsidRPr="00134979">
        <w:rPr>
          <w:rFonts w:ascii="Times New Roman" w:hAnsi="Times New Roman"/>
          <w:sz w:val="28"/>
          <w:szCs w:val="28"/>
        </w:rPr>
        <w:t>3</w:t>
      </w:r>
      <w:r w:rsidRPr="00134979">
        <w:rPr>
          <w:rFonts w:ascii="Times New Roman" w:hAnsi="Times New Roman"/>
          <w:sz w:val="28"/>
          <w:szCs w:val="28"/>
        </w:rPr>
        <w:t>.2024</w:t>
      </w:r>
      <w:r w:rsidR="002214BA" w:rsidRPr="00134979">
        <w:rPr>
          <w:rFonts w:ascii="Times New Roman" w:hAnsi="Times New Roman"/>
          <w:sz w:val="28"/>
          <w:szCs w:val="28"/>
        </w:rPr>
        <w:t>;</w:t>
      </w:r>
    </w:p>
    <w:p w14:paraId="1C188B09" w14:textId="7AA172C6" w:rsidR="0050452D" w:rsidRPr="00134979" w:rsidRDefault="0050452D" w:rsidP="00076525">
      <w:pPr>
        <w:pStyle w:val="a3"/>
        <w:numPr>
          <w:ilvl w:val="0"/>
          <w:numId w:val="1"/>
        </w:numPr>
        <w:spacing w:line="384" w:lineRule="exact"/>
        <w:ind w:left="0" w:firstLine="568"/>
        <w:jc w:val="both"/>
        <w:rPr>
          <w:rFonts w:ascii="Times New Roman" w:hAnsi="Times New Roman"/>
          <w:sz w:val="28"/>
          <w:szCs w:val="28"/>
        </w:rPr>
      </w:pPr>
      <w:r w:rsidRPr="00134979">
        <w:rPr>
          <w:rFonts w:ascii="Times New Roman" w:hAnsi="Times New Roman"/>
          <w:sz w:val="28"/>
          <w:szCs w:val="28"/>
        </w:rPr>
        <w:t xml:space="preserve">по результатам рассмотрения </w:t>
      </w:r>
      <w:r w:rsidR="00DB2F29" w:rsidRPr="00134979">
        <w:rPr>
          <w:rFonts w:ascii="Times New Roman" w:hAnsi="Times New Roman"/>
          <w:sz w:val="28"/>
          <w:szCs w:val="28"/>
        </w:rPr>
        <w:t>заявок</w:t>
      </w:r>
      <w:r w:rsidRPr="00134979">
        <w:rPr>
          <w:rFonts w:ascii="Times New Roman" w:hAnsi="Times New Roman"/>
          <w:sz w:val="28"/>
          <w:szCs w:val="28"/>
        </w:rPr>
        <w:t xml:space="preserve"> </w:t>
      </w:r>
      <w:r w:rsidR="00DB2F29" w:rsidRPr="00134979">
        <w:rPr>
          <w:rFonts w:ascii="Times New Roman" w:hAnsi="Times New Roman"/>
          <w:sz w:val="28"/>
          <w:szCs w:val="28"/>
        </w:rPr>
        <w:t xml:space="preserve">принято решение о признании </w:t>
      </w:r>
      <w:r w:rsidR="00A5595B" w:rsidRPr="00134979">
        <w:rPr>
          <w:rFonts w:ascii="Times New Roman" w:hAnsi="Times New Roman"/>
          <w:sz w:val="28"/>
          <w:szCs w:val="28"/>
        </w:rPr>
        <w:br/>
      </w:r>
      <w:r w:rsidR="00CA4F28" w:rsidRPr="00134979">
        <w:rPr>
          <w:rFonts w:ascii="Times New Roman" w:hAnsi="Times New Roman"/>
          <w:sz w:val="28"/>
          <w:szCs w:val="28"/>
        </w:rPr>
        <w:t>3</w:t>
      </w:r>
      <w:r w:rsidR="00DB2F29" w:rsidRPr="00134979">
        <w:rPr>
          <w:rFonts w:ascii="Times New Roman" w:hAnsi="Times New Roman"/>
          <w:sz w:val="28"/>
          <w:szCs w:val="28"/>
        </w:rPr>
        <w:t xml:space="preserve"> заявок участников </w:t>
      </w:r>
      <w:r w:rsidR="00D42CC4" w:rsidRPr="00134979">
        <w:rPr>
          <w:rFonts w:ascii="Times New Roman" w:hAnsi="Times New Roman"/>
          <w:sz w:val="28"/>
          <w:szCs w:val="28"/>
        </w:rPr>
        <w:t>Конкурс</w:t>
      </w:r>
      <w:r w:rsidR="00DB2F29" w:rsidRPr="00134979">
        <w:rPr>
          <w:rFonts w:ascii="Times New Roman" w:hAnsi="Times New Roman"/>
          <w:sz w:val="28"/>
          <w:szCs w:val="28"/>
        </w:rPr>
        <w:t xml:space="preserve">а соответствующими требованиям Извещения </w:t>
      </w:r>
      <w:r w:rsidR="009623C9" w:rsidRPr="00134979">
        <w:rPr>
          <w:rFonts w:ascii="Times New Roman" w:hAnsi="Times New Roman"/>
          <w:sz w:val="28"/>
          <w:szCs w:val="28"/>
        </w:rPr>
        <w:br/>
      </w:r>
      <w:r w:rsidR="00DB2F29" w:rsidRPr="00134979">
        <w:rPr>
          <w:rFonts w:ascii="Times New Roman" w:hAnsi="Times New Roman"/>
          <w:sz w:val="28"/>
          <w:szCs w:val="28"/>
        </w:rPr>
        <w:t>и Закона о контрактной системе;</w:t>
      </w:r>
      <w:r w:rsidRPr="00134979">
        <w:rPr>
          <w:rFonts w:ascii="Times New Roman" w:hAnsi="Times New Roman"/>
          <w:sz w:val="28"/>
          <w:szCs w:val="28"/>
        </w:rPr>
        <w:t xml:space="preserve"> </w:t>
      </w:r>
    </w:p>
    <w:p w14:paraId="749A91A9" w14:textId="45E33F61" w:rsidR="00A721E1" w:rsidRPr="00134979" w:rsidRDefault="00DB2F29" w:rsidP="00076525">
      <w:pPr>
        <w:pStyle w:val="a3"/>
        <w:numPr>
          <w:ilvl w:val="0"/>
          <w:numId w:val="1"/>
        </w:numPr>
        <w:spacing w:line="384" w:lineRule="exact"/>
        <w:ind w:left="0" w:firstLine="426"/>
        <w:jc w:val="both"/>
        <w:rPr>
          <w:rFonts w:ascii="Times New Roman" w:hAnsi="Times New Roman"/>
          <w:sz w:val="28"/>
          <w:szCs w:val="28"/>
        </w:rPr>
      </w:pPr>
      <w:r w:rsidRPr="00134979">
        <w:rPr>
          <w:rFonts w:ascii="Times New Roman" w:hAnsi="Times New Roman"/>
          <w:sz w:val="28"/>
          <w:szCs w:val="28"/>
        </w:rPr>
        <w:t xml:space="preserve">победителем </w:t>
      </w:r>
      <w:r w:rsidR="00D42CC4" w:rsidRPr="00134979">
        <w:rPr>
          <w:rFonts w:ascii="Times New Roman" w:hAnsi="Times New Roman"/>
          <w:sz w:val="28"/>
          <w:szCs w:val="28"/>
        </w:rPr>
        <w:t>Конкурс</w:t>
      </w:r>
      <w:r w:rsidR="00746521" w:rsidRPr="00134979">
        <w:rPr>
          <w:rFonts w:ascii="Times New Roman" w:hAnsi="Times New Roman"/>
          <w:sz w:val="28"/>
          <w:szCs w:val="28"/>
        </w:rPr>
        <w:t>а признано ООО «</w:t>
      </w:r>
      <w:r w:rsidR="00F507E4" w:rsidRPr="00134979">
        <w:rPr>
          <w:rFonts w:ascii="Times New Roman" w:hAnsi="Times New Roman"/>
          <w:sz w:val="28"/>
          <w:szCs w:val="28"/>
        </w:rPr>
        <w:t>Спецгазтехсервис</w:t>
      </w:r>
      <w:r w:rsidR="00667CD0" w:rsidRPr="00134979">
        <w:rPr>
          <w:rFonts w:ascii="Times New Roman" w:hAnsi="Times New Roman"/>
          <w:sz w:val="28"/>
          <w:szCs w:val="28"/>
        </w:rPr>
        <w:t>»</w:t>
      </w:r>
      <w:r w:rsidR="00F2009E" w:rsidRPr="00134979">
        <w:rPr>
          <w:rFonts w:ascii="Times New Roman" w:hAnsi="Times New Roman"/>
          <w:sz w:val="28"/>
          <w:szCs w:val="28"/>
        </w:rPr>
        <w:t xml:space="preserve"> </w:t>
      </w:r>
      <w:r w:rsidR="00F2009E" w:rsidRPr="00134979">
        <w:rPr>
          <w:rFonts w:ascii="Times New Roman" w:hAnsi="Times New Roman"/>
          <w:sz w:val="28"/>
          <w:szCs w:val="28"/>
        </w:rPr>
        <w:br/>
      </w:r>
      <w:r w:rsidRPr="00134979">
        <w:rPr>
          <w:rFonts w:ascii="Times New Roman" w:hAnsi="Times New Roman"/>
          <w:sz w:val="28"/>
          <w:szCs w:val="28"/>
        </w:rPr>
        <w:t xml:space="preserve">с предложением о цене контракта в размере </w:t>
      </w:r>
      <w:r w:rsidR="00F2009E" w:rsidRPr="00134979">
        <w:rPr>
          <w:rFonts w:ascii="Times New Roman" w:hAnsi="Times New Roman"/>
          <w:sz w:val="28"/>
          <w:szCs w:val="28"/>
        </w:rPr>
        <w:br/>
      </w:r>
      <w:r w:rsidR="00F507E4" w:rsidRPr="00134979">
        <w:rPr>
          <w:rFonts w:ascii="Times New Roman" w:hAnsi="Times New Roman"/>
          <w:sz w:val="28"/>
          <w:szCs w:val="28"/>
        </w:rPr>
        <w:t xml:space="preserve">890 601 950 </w:t>
      </w:r>
      <w:r w:rsidRPr="00134979">
        <w:rPr>
          <w:rFonts w:ascii="Times New Roman" w:hAnsi="Times New Roman"/>
          <w:sz w:val="28"/>
          <w:szCs w:val="28"/>
        </w:rPr>
        <w:t>руб.</w:t>
      </w:r>
    </w:p>
    <w:p w14:paraId="5B3D2C0E" w14:textId="7A309BD6" w:rsidR="00F2009E" w:rsidRPr="00134979" w:rsidRDefault="00F2009E" w:rsidP="00076525">
      <w:pPr>
        <w:pStyle w:val="a3"/>
        <w:spacing w:line="384" w:lineRule="exact"/>
        <w:ind w:left="0" w:firstLine="567"/>
        <w:jc w:val="both"/>
        <w:rPr>
          <w:rFonts w:ascii="Times New Roman" w:hAnsi="Times New Roman"/>
          <w:sz w:val="28"/>
          <w:szCs w:val="28"/>
        </w:rPr>
      </w:pPr>
      <w:r w:rsidRPr="00134979">
        <w:rPr>
          <w:rFonts w:ascii="Times New Roman" w:hAnsi="Times New Roman"/>
          <w:sz w:val="28"/>
          <w:szCs w:val="28"/>
        </w:rPr>
        <w:t xml:space="preserve">1. </w:t>
      </w:r>
      <w:r w:rsidR="00360C44" w:rsidRPr="00134979">
        <w:rPr>
          <w:rFonts w:ascii="Times New Roman" w:hAnsi="Times New Roman"/>
          <w:sz w:val="28"/>
          <w:szCs w:val="28"/>
        </w:rPr>
        <w:t>Согласно доводу Заявителя Комиссией по осуществлению закупок заявка Победителя неправомерно признана соответствующей требованиям Извещения и Закона о контрактной системе.</w:t>
      </w:r>
    </w:p>
    <w:p w14:paraId="79B72931" w14:textId="6C46EC0C"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 xml:space="preserve">Согласно подпункту «н» пункта 1 части 1 статьи 43                                                 Закона о контрактной системе для участия в конкурентном способе заявка </w:t>
      </w:r>
      <w:r w:rsidR="00C21619" w:rsidRPr="00134979">
        <w:rPr>
          <w:rFonts w:ascii="Times New Roman" w:hAnsi="Times New Roman"/>
          <w:sz w:val="28"/>
          <w:szCs w:val="28"/>
        </w:rPr>
        <w:br/>
      </w:r>
      <w:r w:rsidRPr="00134979">
        <w:rPr>
          <w:rFonts w:ascii="Times New Roman" w:hAnsi="Times New Roman"/>
          <w:sz w:val="28"/>
          <w:szCs w:val="28"/>
        </w:rPr>
        <w:t>на участие в закупке, если иное не предусмотрено Законом о контрактной системе, должна содержать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p>
    <w:p w14:paraId="02B445A0"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В соответствии с пунктом 3 части 6 статьи 43 Закона о контрактной системе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Закона о контрактной системе, и предусмотренные подпунктом «н» пункта 1 части 1 статьи 43 Закона о контрактной системе, не включаются участником закупки в заявку на участие в закупке. Такие документы в случаях, предусмотренных Законом о контрактной системе,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58DFB250"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В силу подпункта «а» пункта 1 части 11 статьи 48 Закона о контрактной системе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18C880D5"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В соответствии с пунктом 2 части 10 статьи 48 Закона о контрактной системе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Закона о контрактной системе) оператор электронной площадки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Закона о контрактной системе информацию и документы участников закупок, подавших такие заявки.</w:t>
      </w:r>
    </w:p>
    <w:p w14:paraId="5F0326B8"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Согласно пункту 3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14:paraId="16F15BA7" w14:textId="1703064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 xml:space="preserve">Частью 2 статьи 31 Закона о контрактной системе установлено,                               что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1) финансовых ресурсов для исполнения контракта;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w:t>
      </w:r>
      <w:r w:rsidR="00C21619" w:rsidRPr="00134979">
        <w:rPr>
          <w:rFonts w:ascii="Times New Roman" w:hAnsi="Times New Roman"/>
          <w:sz w:val="28"/>
          <w:szCs w:val="28"/>
        </w:rPr>
        <w:br/>
      </w:r>
      <w:r w:rsidRPr="00134979">
        <w:rPr>
          <w:rFonts w:ascii="Times New Roman" w:hAnsi="Times New Roman"/>
          <w:sz w:val="28"/>
          <w:szCs w:val="28"/>
        </w:rPr>
        <w:t>и деловой репутации; 4) необходимого количества специалистов и иных работников определенного уровня квалификации для исполнения контракта.</w:t>
      </w:r>
    </w:p>
    <w:p w14:paraId="4455E458" w14:textId="5EC1B135"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 xml:space="preserve">При этом согласно части 3 статьи 31 Закона о контрактной системе перечень информации и документов, которые подтверждают соответствие участников закупок дополнительным требованиям, указанным в частях 2 и 2.1 статьи 31 Закона о контрактной системе, установлен </w:t>
      </w:r>
      <w:r w:rsidR="00816FBA" w:rsidRPr="00816FBA">
        <w:rPr>
          <w:rFonts w:ascii="Times New Roman" w:hAnsi="Times New Roman"/>
          <w:sz w:val="28"/>
          <w:szCs w:val="28"/>
        </w:rPr>
        <w:t>постановлением Прав</w:t>
      </w:r>
      <w:r w:rsidR="00816FBA">
        <w:rPr>
          <w:rFonts w:ascii="Times New Roman" w:hAnsi="Times New Roman"/>
          <w:sz w:val="28"/>
          <w:szCs w:val="28"/>
        </w:rPr>
        <w:t xml:space="preserve">ительства Российской Федерации </w:t>
      </w:r>
      <w:r w:rsidR="00816FBA" w:rsidRPr="00816FBA">
        <w:rPr>
          <w:rFonts w:ascii="Times New Roman" w:hAnsi="Times New Roman"/>
          <w:sz w:val="28"/>
          <w:szCs w:val="28"/>
        </w:rPr>
        <w:t xml:space="preserve">от 29.12.2021 № 2571 «О дополнительных требованиях к участникам закупки отдельных видов товаров, работ, услуг </w:t>
      </w:r>
      <w:r w:rsidR="00816FBA">
        <w:rPr>
          <w:rFonts w:ascii="Times New Roman" w:hAnsi="Times New Roman"/>
          <w:sz w:val="28"/>
          <w:szCs w:val="28"/>
        </w:rPr>
        <w:br/>
      </w:r>
      <w:r w:rsidR="00816FBA" w:rsidRPr="00816FBA">
        <w:rPr>
          <w:rFonts w:ascii="Times New Roman" w:hAnsi="Times New Roman"/>
          <w:sz w:val="28"/>
          <w:szCs w:val="28"/>
        </w:rPr>
        <w:t>д</w:t>
      </w:r>
      <w:r w:rsidR="00816FBA">
        <w:rPr>
          <w:rFonts w:ascii="Times New Roman" w:hAnsi="Times New Roman"/>
          <w:sz w:val="28"/>
          <w:szCs w:val="28"/>
        </w:rPr>
        <w:t xml:space="preserve">ля обеспечения государственных </w:t>
      </w:r>
      <w:r w:rsidR="00816FBA" w:rsidRPr="00816FBA">
        <w:rPr>
          <w:rFonts w:ascii="Times New Roman" w:hAnsi="Times New Roman"/>
          <w:sz w:val="28"/>
          <w:szCs w:val="28"/>
        </w:rPr>
        <w:t xml:space="preserve">и муниципальных нужд, а также </w:t>
      </w:r>
      <w:r w:rsidR="00816FBA">
        <w:rPr>
          <w:rFonts w:ascii="Times New Roman" w:hAnsi="Times New Roman"/>
          <w:sz w:val="28"/>
          <w:szCs w:val="28"/>
        </w:rPr>
        <w:br/>
      </w:r>
      <w:r w:rsidR="00816FBA" w:rsidRPr="00816FBA">
        <w:rPr>
          <w:rFonts w:ascii="Times New Roman" w:hAnsi="Times New Roman"/>
          <w:sz w:val="28"/>
          <w:szCs w:val="28"/>
        </w:rPr>
        <w:t>об информации и документах, подтверждающих соответствие участников закупки указанным дополнительным требованиям,</w:t>
      </w:r>
      <w:r w:rsidR="00816FBA">
        <w:rPr>
          <w:rFonts w:ascii="Times New Roman" w:hAnsi="Times New Roman"/>
          <w:sz w:val="28"/>
          <w:szCs w:val="28"/>
        </w:rPr>
        <w:t xml:space="preserve"> </w:t>
      </w:r>
      <w:r w:rsidR="00816FBA" w:rsidRPr="00816FBA">
        <w:rPr>
          <w:rFonts w:ascii="Times New Roman" w:hAnsi="Times New Roman"/>
          <w:sz w:val="28"/>
          <w:szCs w:val="28"/>
        </w:rPr>
        <w:t>и признании утратившими силу некоторых актов и отдельных положений актов Правительства Российской Федерации» (далее – Постановление № 2571)</w:t>
      </w:r>
      <w:r w:rsidRPr="00134979">
        <w:rPr>
          <w:rFonts w:ascii="Times New Roman" w:hAnsi="Times New Roman"/>
          <w:sz w:val="28"/>
          <w:szCs w:val="28"/>
        </w:rPr>
        <w:t>.</w:t>
      </w:r>
    </w:p>
    <w:p w14:paraId="2E25D32B"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В соответствии с позицией 8 приложения к Постановлению № 2571               при выполнении работ по строительству, реконструкции линейного                         объекта, за исключением предусмотренных позицией 17 приложения                                        к Постановлению № 2571 работ по строительству, реконструкции автомобильной дороги, установлено дополнительное требование о наличии                   у участника закупки следующего опыта выполнения работ:</w:t>
      </w:r>
    </w:p>
    <w:p w14:paraId="7C22F23B"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 xml:space="preserve">1) опыт исполнения договора строительного подряда, предусматривающего </w:t>
      </w:r>
      <w:r w:rsidRPr="003031C3">
        <w:rPr>
          <w:rFonts w:ascii="Times New Roman" w:hAnsi="Times New Roman"/>
          <w:i/>
          <w:sz w:val="28"/>
          <w:szCs w:val="28"/>
        </w:rPr>
        <w:t>выполнение работ</w:t>
      </w:r>
      <w:r w:rsidRPr="00134979">
        <w:rPr>
          <w:rFonts w:ascii="Times New Roman" w:hAnsi="Times New Roman"/>
          <w:sz w:val="28"/>
          <w:szCs w:val="28"/>
        </w:rPr>
        <w:t xml:space="preserve"> по строительству, реконструкции линейного </w:t>
      </w:r>
      <w:r w:rsidRPr="003031C3">
        <w:rPr>
          <w:rFonts w:ascii="Times New Roman" w:hAnsi="Times New Roman"/>
          <w:i/>
          <w:sz w:val="28"/>
          <w:szCs w:val="28"/>
        </w:rPr>
        <w:t>объекта</w:t>
      </w:r>
      <w:r w:rsidRPr="00134979">
        <w:rPr>
          <w:rFonts w:ascii="Times New Roman" w:hAnsi="Times New Roman"/>
          <w:sz w:val="28"/>
          <w:szCs w:val="28"/>
        </w:rPr>
        <w:t>, за исключением автомобильной дороги;</w:t>
      </w:r>
    </w:p>
    <w:p w14:paraId="63B3CAED" w14:textId="68952DDF"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2) опыт выполнения участником закупки, являющимся                      застройщиком, работ по строительству, реконструкции линейного объекта,</w:t>
      </w:r>
      <w:r w:rsidR="00C21619" w:rsidRPr="00134979">
        <w:rPr>
          <w:rFonts w:ascii="Times New Roman" w:hAnsi="Times New Roman"/>
          <w:sz w:val="28"/>
          <w:szCs w:val="28"/>
        </w:rPr>
        <w:t xml:space="preserve"> </w:t>
      </w:r>
      <w:r w:rsidR="00C21619" w:rsidRPr="00134979">
        <w:rPr>
          <w:rFonts w:ascii="Times New Roman" w:hAnsi="Times New Roman"/>
          <w:sz w:val="28"/>
          <w:szCs w:val="28"/>
        </w:rPr>
        <w:br/>
      </w:r>
      <w:r w:rsidRPr="00134979">
        <w:rPr>
          <w:rFonts w:ascii="Times New Roman" w:hAnsi="Times New Roman"/>
          <w:sz w:val="28"/>
          <w:szCs w:val="28"/>
        </w:rPr>
        <w:t>за исключением автомобильной дороги.</w:t>
      </w:r>
    </w:p>
    <w:p w14:paraId="037CCBEE"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При этом в случае наличия опыта, предусмотренного пунктом 1 графы «Дополнительные требования к участникам закупки» позиции 8 приложения               к Постановлению № 2571, подтверждением соответствия вышеуказанному дополнительному требованию является:</w:t>
      </w:r>
    </w:p>
    <w:p w14:paraId="65A8172A"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1) исполненный договор;</w:t>
      </w:r>
    </w:p>
    <w:p w14:paraId="7C8D9ED0" w14:textId="77777777"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0129BBB" w14:textId="2FA09580" w:rsidR="00E228FD" w:rsidRPr="00134979" w:rsidRDefault="00E228FD" w:rsidP="00076525">
      <w:pPr>
        <w:spacing w:line="384" w:lineRule="exact"/>
        <w:ind w:firstLine="709"/>
        <w:jc w:val="both"/>
        <w:rPr>
          <w:rFonts w:ascii="Times New Roman" w:hAnsi="Times New Roman"/>
          <w:sz w:val="28"/>
          <w:szCs w:val="28"/>
        </w:rPr>
      </w:pPr>
      <w:r w:rsidRPr="00134979">
        <w:rPr>
          <w:rFonts w:ascii="Times New Roman" w:hAnsi="Times New Roman"/>
          <w:sz w:val="28"/>
          <w:szCs w:val="28"/>
        </w:rPr>
        <w:t xml:space="preserve">3) разрешение на ввод объекта капитального строительства </w:t>
      </w:r>
      <w:r w:rsidR="00C21619" w:rsidRPr="00134979">
        <w:rPr>
          <w:rFonts w:ascii="Times New Roman" w:hAnsi="Times New Roman"/>
          <w:sz w:val="28"/>
          <w:szCs w:val="28"/>
        </w:rPr>
        <w:br/>
      </w:r>
      <w:r w:rsidRPr="00134979">
        <w:rPr>
          <w:rFonts w:ascii="Times New Roman" w:hAnsi="Times New Roman"/>
          <w:sz w:val="28"/>
          <w:szCs w:val="28"/>
        </w:rPr>
        <w:t xml:space="preserve">в эксплуатацию (за исключением случаев, при которых такое разрешение </w:t>
      </w:r>
      <w:r w:rsidR="00C21619" w:rsidRPr="00134979">
        <w:rPr>
          <w:rFonts w:ascii="Times New Roman" w:hAnsi="Times New Roman"/>
          <w:sz w:val="28"/>
          <w:szCs w:val="28"/>
        </w:rPr>
        <w:br/>
      </w:r>
      <w:r w:rsidRPr="00134979">
        <w:rPr>
          <w:rFonts w:ascii="Times New Roman" w:hAnsi="Times New Roman"/>
          <w:sz w:val="28"/>
          <w:szCs w:val="28"/>
        </w:rPr>
        <w:t>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74330FC9" w14:textId="340C73EE" w:rsidR="00E228FD" w:rsidRPr="00134979" w:rsidRDefault="00E228FD" w:rsidP="00076525">
      <w:pPr>
        <w:spacing w:line="384" w:lineRule="exact"/>
        <w:ind w:firstLine="709"/>
        <w:jc w:val="both"/>
        <w:rPr>
          <w:sz w:val="28"/>
          <w:szCs w:val="28"/>
        </w:rPr>
      </w:pPr>
      <w:r w:rsidRPr="00134979">
        <w:rPr>
          <w:rFonts w:ascii="Times New Roman" w:hAnsi="Times New Roman"/>
          <w:sz w:val="28"/>
          <w:szCs w:val="28"/>
        </w:rPr>
        <w:t>Согласно Извещению Заказчиком</w:t>
      </w:r>
      <w:r w:rsidR="00C21619" w:rsidRPr="00134979">
        <w:rPr>
          <w:rFonts w:ascii="Times New Roman" w:hAnsi="Times New Roman"/>
          <w:sz w:val="28"/>
          <w:szCs w:val="28"/>
        </w:rPr>
        <w:t>, Уполномоченным органом</w:t>
      </w:r>
      <w:r w:rsidRPr="00134979">
        <w:rPr>
          <w:rFonts w:ascii="Times New Roman" w:hAnsi="Times New Roman"/>
          <w:sz w:val="28"/>
          <w:szCs w:val="28"/>
        </w:rPr>
        <w:t xml:space="preserve"> установлено дополнительное требование к участникам закупки в соответствии с позицией 8 приложения</w:t>
      </w:r>
      <w:r w:rsidR="00C21619" w:rsidRPr="00134979">
        <w:rPr>
          <w:rFonts w:ascii="Times New Roman" w:hAnsi="Times New Roman"/>
          <w:sz w:val="28"/>
          <w:szCs w:val="28"/>
        </w:rPr>
        <w:t xml:space="preserve"> </w:t>
      </w:r>
      <w:r w:rsidRPr="00134979">
        <w:rPr>
          <w:rFonts w:ascii="Times New Roman" w:hAnsi="Times New Roman"/>
          <w:sz w:val="28"/>
          <w:szCs w:val="28"/>
        </w:rPr>
        <w:t>к Постановлению № 2571.</w:t>
      </w:r>
    </w:p>
    <w:p w14:paraId="65F19A03" w14:textId="05B9BF79" w:rsidR="00E228FD" w:rsidRPr="00134979" w:rsidRDefault="00E228FD" w:rsidP="00076525">
      <w:pPr>
        <w:spacing w:line="384" w:lineRule="exact"/>
        <w:ind w:firstLine="709"/>
        <w:jc w:val="both"/>
        <w:rPr>
          <w:rFonts w:ascii="Times New Roman" w:hAnsi="Times New Roman"/>
          <w:bCs/>
          <w:sz w:val="28"/>
          <w:szCs w:val="28"/>
        </w:rPr>
      </w:pPr>
      <w:r w:rsidRPr="00134979">
        <w:rPr>
          <w:rFonts w:ascii="Times New Roman" w:hAnsi="Times New Roman"/>
          <w:bCs/>
          <w:sz w:val="28"/>
          <w:szCs w:val="28"/>
        </w:rPr>
        <w:t xml:space="preserve">Комиссией установлено, что </w:t>
      </w:r>
      <w:r w:rsidR="003031C3">
        <w:rPr>
          <w:rFonts w:ascii="Times New Roman" w:hAnsi="Times New Roman"/>
          <w:bCs/>
          <w:sz w:val="28"/>
          <w:szCs w:val="28"/>
        </w:rPr>
        <w:t>Победителем</w:t>
      </w:r>
      <w:r w:rsidRPr="00134979">
        <w:rPr>
          <w:rFonts w:ascii="Times New Roman" w:hAnsi="Times New Roman"/>
          <w:bCs/>
          <w:sz w:val="28"/>
          <w:szCs w:val="28"/>
        </w:rPr>
        <w:t xml:space="preserve"> </w:t>
      </w:r>
      <w:r w:rsidRPr="00134979">
        <w:rPr>
          <w:rFonts w:ascii="Times New Roman" w:hAnsi="Times New Roman"/>
          <w:sz w:val="28"/>
          <w:szCs w:val="28"/>
        </w:rPr>
        <w:t>в целях подтверждения</w:t>
      </w:r>
      <w:r w:rsidR="003031C3">
        <w:rPr>
          <w:rFonts w:ascii="Times New Roman" w:hAnsi="Times New Roman"/>
          <w:sz w:val="28"/>
          <w:szCs w:val="28"/>
        </w:rPr>
        <w:t xml:space="preserve"> наличия</w:t>
      </w:r>
      <w:r w:rsidRPr="00134979">
        <w:rPr>
          <w:rFonts w:ascii="Times New Roman" w:hAnsi="Times New Roman"/>
          <w:sz w:val="28"/>
          <w:szCs w:val="28"/>
        </w:rPr>
        <w:t xml:space="preserve">                   опыта выполнения работ по позиции 8 приложения к Постановлению                                  № 2571</w:t>
      </w:r>
      <w:r w:rsidRPr="00134979">
        <w:rPr>
          <w:rFonts w:ascii="Times New Roman" w:hAnsi="Times New Roman"/>
          <w:bCs/>
          <w:sz w:val="28"/>
          <w:szCs w:val="28"/>
        </w:rPr>
        <w:t xml:space="preserve"> представлен договор подряда от 04.07.2022 № К1749, заключенный                   с ПАО «Газпром газораспределение Уфа», на выполнение комплекса                           работ по подключению ОКС к сетям газораспределения в зоне обслуживания филиала ПАО «Газпром газораспределение Уфа» в г. Белорецке                                            на сумму 499 960 469 рублей (далее – </w:t>
      </w:r>
      <w:r w:rsidR="00134979" w:rsidRPr="00134979">
        <w:rPr>
          <w:rFonts w:ascii="Times New Roman" w:hAnsi="Times New Roman"/>
          <w:bCs/>
          <w:sz w:val="28"/>
          <w:szCs w:val="28"/>
        </w:rPr>
        <w:t>Договор</w:t>
      </w:r>
      <w:r w:rsidRPr="00134979">
        <w:rPr>
          <w:rFonts w:ascii="Times New Roman" w:hAnsi="Times New Roman"/>
          <w:bCs/>
          <w:sz w:val="28"/>
          <w:szCs w:val="28"/>
        </w:rPr>
        <w:t>)</w:t>
      </w:r>
      <w:r w:rsidR="00F80AC0">
        <w:rPr>
          <w:rFonts w:ascii="Times New Roman" w:hAnsi="Times New Roman"/>
          <w:bCs/>
          <w:sz w:val="28"/>
          <w:szCs w:val="28"/>
        </w:rPr>
        <w:t>, а также акты о приемке выполненных работ</w:t>
      </w:r>
      <w:r w:rsidR="005230F4">
        <w:rPr>
          <w:rFonts w:ascii="Times New Roman" w:hAnsi="Times New Roman"/>
          <w:bCs/>
          <w:sz w:val="28"/>
          <w:szCs w:val="28"/>
        </w:rPr>
        <w:t xml:space="preserve"> по отдельным объектам</w:t>
      </w:r>
      <w:r w:rsidRPr="00134979">
        <w:rPr>
          <w:rFonts w:ascii="Times New Roman" w:hAnsi="Times New Roman"/>
          <w:bCs/>
          <w:sz w:val="28"/>
          <w:szCs w:val="28"/>
        </w:rPr>
        <w:t xml:space="preserve">. </w:t>
      </w:r>
    </w:p>
    <w:p w14:paraId="3B995521" w14:textId="298C7275" w:rsidR="00E228FD" w:rsidRPr="00134979" w:rsidRDefault="003031C3" w:rsidP="00076525">
      <w:pPr>
        <w:spacing w:line="384" w:lineRule="exact"/>
        <w:ind w:firstLine="709"/>
        <w:jc w:val="both"/>
        <w:rPr>
          <w:rFonts w:ascii="Times New Roman" w:hAnsi="Times New Roman"/>
          <w:bCs/>
          <w:sz w:val="28"/>
          <w:szCs w:val="28"/>
        </w:rPr>
      </w:pPr>
      <w:r>
        <w:rPr>
          <w:rFonts w:ascii="Times New Roman" w:hAnsi="Times New Roman"/>
          <w:bCs/>
          <w:sz w:val="28"/>
          <w:szCs w:val="28"/>
        </w:rPr>
        <w:t>Таким образом,</w:t>
      </w:r>
      <w:r w:rsidR="00421CDD" w:rsidRPr="00134979">
        <w:rPr>
          <w:rFonts w:ascii="Times New Roman" w:hAnsi="Times New Roman"/>
          <w:bCs/>
          <w:sz w:val="28"/>
          <w:szCs w:val="28"/>
        </w:rPr>
        <w:t xml:space="preserve"> на заседании Комиссии установлено, что </w:t>
      </w:r>
      <w:r w:rsidR="008A0F96">
        <w:rPr>
          <w:rFonts w:ascii="Times New Roman" w:hAnsi="Times New Roman"/>
          <w:bCs/>
          <w:sz w:val="28"/>
          <w:szCs w:val="28"/>
        </w:rPr>
        <w:t xml:space="preserve">исходя </w:t>
      </w:r>
      <w:r w:rsidR="008A0F96">
        <w:rPr>
          <w:rFonts w:ascii="Times New Roman" w:hAnsi="Times New Roman"/>
          <w:bCs/>
          <w:sz w:val="28"/>
          <w:szCs w:val="28"/>
        </w:rPr>
        <w:br/>
        <w:t>из</w:t>
      </w:r>
      <w:r w:rsidR="00421CDD" w:rsidRPr="00134979">
        <w:rPr>
          <w:rFonts w:ascii="Times New Roman" w:hAnsi="Times New Roman"/>
          <w:bCs/>
          <w:sz w:val="28"/>
          <w:szCs w:val="28"/>
        </w:rPr>
        <w:t xml:space="preserve"> положени</w:t>
      </w:r>
      <w:r w:rsidR="008A0F96">
        <w:rPr>
          <w:rFonts w:ascii="Times New Roman" w:hAnsi="Times New Roman"/>
          <w:bCs/>
          <w:sz w:val="28"/>
          <w:szCs w:val="28"/>
        </w:rPr>
        <w:t>й</w:t>
      </w:r>
      <w:r w:rsidR="00421CDD" w:rsidRPr="00134979">
        <w:rPr>
          <w:rFonts w:ascii="Times New Roman" w:hAnsi="Times New Roman"/>
          <w:bCs/>
          <w:sz w:val="28"/>
          <w:szCs w:val="28"/>
        </w:rPr>
        <w:t xml:space="preserve"> позиции </w:t>
      </w:r>
      <w:r w:rsidR="0079624F">
        <w:rPr>
          <w:rFonts w:ascii="Times New Roman" w:hAnsi="Times New Roman"/>
          <w:bCs/>
          <w:sz w:val="28"/>
          <w:szCs w:val="28"/>
        </w:rPr>
        <w:t>8</w:t>
      </w:r>
      <w:r w:rsidR="00421CDD" w:rsidRPr="00134979">
        <w:rPr>
          <w:rFonts w:ascii="Times New Roman" w:hAnsi="Times New Roman"/>
          <w:bCs/>
          <w:sz w:val="28"/>
          <w:szCs w:val="28"/>
        </w:rPr>
        <w:t xml:space="preserve"> приложения к Постановлению № 2571 участник закупки вправе представить опыт исполнения договора строительного подряда, предусматривающего выполнение работ по строительству, реконструкции </w:t>
      </w:r>
      <w:r w:rsidR="0079624F" w:rsidRPr="0079624F">
        <w:rPr>
          <w:rFonts w:ascii="Times New Roman" w:hAnsi="Times New Roman"/>
          <w:bCs/>
          <w:sz w:val="28"/>
          <w:szCs w:val="28"/>
        </w:rPr>
        <w:t xml:space="preserve">линейного </w:t>
      </w:r>
      <w:r w:rsidR="0079624F" w:rsidRPr="0079624F">
        <w:rPr>
          <w:rFonts w:ascii="Times New Roman" w:hAnsi="Times New Roman"/>
          <w:bCs/>
          <w:sz w:val="28"/>
          <w:szCs w:val="28"/>
          <w:u w:val="single"/>
        </w:rPr>
        <w:t>объекта</w:t>
      </w:r>
      <w:r w:rsidR="0079624F" w:rsidRPr="0079624F">
        <w:rPr>
          <w:rFonts w:ascii="Times New Roman" w:hAnsi="Times New Roman"/>
          <w:bCs/>
          <w:sz w:val="28"/>
          <w:szCs w:val="28"/>
        </w:rPr>
        <w:t>, за исключением автомобильной дороги</w:t>
      </w:r>
      <w:r w:rsidR="00421CDD" w:rsidRPr="00134979">
        <w:rPr>
          <w:rFonts w:ascii="Times New Roman" w:hAnsi="Times New Roman"/>
          <w:bCs/>
          <w:sz w:val="28"/>
          <w:szCs w:val="28"/>
        </w:rPr>
        <w:t xml:space="preserve">, вместе с тем </w:t>
      </w:r>
      <w:r w:rsidR="00134979" w:rsidRPr="00134979">
        <w:rPr>
          <w:rFonts w:ascii="Times New Roman" w:hAnsi="Times New Roman"/>
          <w:bCs/>
          <w:sz w:val="28"/>
          <w:szCs w:val="28"/>
        </w:rPr>
        <w:t xml:space="preserve">Победителем </w:t>
      </w:r>
      <w:r w:rsidR="00421CDD" w:rsidRPr="00134979">
        <w:rPr>
          <w:rFonts w:ascii="Times New Roman" w:hAnsi="Times New Roman"/>
          <w:bCs/>
          <w:sz w:val="28"/>
          <w:szCs w:val="28"/>
        </w:rPr>
        <w:t xml:space="preserve">представлен </w:t>
      </w:r>
      <w:r w:rsidR="00134979" w:rsidRPr="00134979">
        <w:rPr>
          <w:rFonts w:ascii="Times New Roman" w:hAnsi="Times New Roman"/>
          <w:bCs/>
          <w:sz w:val="28"/>
          <w:szCs w:val="28"/>
        </w:rPr>
        <w:t>рамочный Д</w:t>
      </w:r>
      <w:r w:rsidR="00421CDD" w:rsidRPr="00134979">
        <w:rPr>
          <w:rFonts w:ascii="Times New Roman" w:hAnsi="Times New Roman"/>
          <w:bCs/>
          <w:sz w:val="28"/>
          <w:szCs w:val="28"/>
        </w:rPr>
        <w:t xml:space="preserve">оговор, при исполнении которого </w:t>
      </w:r>
      <w:r w:rsidR="00134979" w:rsidRPr="00134979">
        <w:rPr>
          <w:rFonts w:ascii="Times New Roman" w:hAnsi="Times New Roman"/>
          <w:bCs/>
          <w:sz w:val="28"/>
          <w:szCs w:val="28"/>
        </w:rPr>
        <w:t>Победитель</w:t>
      </w:r>
      <w:r w:rsidR="0079624F">
        <w:rPr>
          <w:rFonts w:ascii="Times New Roman" w:hAnsi="Times New Roman"/>
          <w:bCs/>
          <w:sz w:val="28"/>
          <w:szCs w:val="28"/>
        </w:rPr>
        <w:t xml:space="preserve"> </w:t>
      </w:r>
      <w:r w:rsidR="00421CDD" w:rsidRPr="00134979">
        <w:rPr>
          <w:rFonts w:ascii="Times New Roman" w:hAnsi="Times New Roman"/>
          <w:bCs/>
          <w:sz w:val="28"/>
          <w:szCs w:val="28"/>
        </w:rPr>
        <w:t>по заявкам заказчика выполня</w:t>
      </w:r>
      <w:r w:rsidR="008A0F96">
        <w:rPr>
          <w:rFonts w:ascii="Times New Roman" w:hAnsi="Times New Roman"/>
          <w:bCs/>
          <w:sz w:val="28"/>
          <w:szCs w:val="28"/>
        </w:rPr>
        <w:t>л</w:t>
      </w:r>
      <w:r w:rsidR="00421CDD" w:rsidRPr="00134979">
        <w:rPr>
          <w:rFonts w:ascii="Times New Roman" w:hAnsi="Times New Roman"/>
          <w:bCs/>
          <w:sz w:val="28"/>
          <w:szCs w:val="28"/>
        </w:rPr>
        <w:t xml:space="preserve"> работы по газифика</w:t>
      </w:r>
      <w:r w:rsidR="00134979" w:rsidRPr="00134979">
        <w:rPr>
          <w:rFonts w:ascii="Times New Roman" w:hAnsi="Times New Roman"/>
          <w:bCs/>
          <w:sz w:val="28"/>
          <w:szCs w:val="28"/>
        </w:rPr>
        <w:t xml:space="preserve">ции (средняя стоимость объектов </w:t>
      </w:r>
      <w:r w:rsidR="00421CDD" w:rsidRPr="00134979">
        <w:rPr>
          <w:rFonts w:ascii="Times New Roman" w:hAnsi="Times New Roman"/>
          <w:bCs/>
          <w:sz w:val="28"/>
          <w:szCs w:val="28"/>
        </w:rPr>
        <w:t>10 млн рублей)</w:t>
      </w:r>
      <w:r w:rsidR="008A0F96">
        <w:rPr>
          <w:rFonts w:ascii="Times New Roman" w:hAnsi="Times New Roman"/>
          <w:bCs/>
          <w:sz w:val="28"/>
          <w:szCs w:val="28"/>
        </w:rPr>
        <w:t xml:space="preserve"> большого количества объектов</w:t>
      </w:r>
      <w:r w:rsidR="00765A01">
        <w:rPr>
          <w:rFonts w:ascii="Times New Roman" w:hAnsi="Times New Roman"/>
          <w:bCs/>
          <w:sz w:val="28"/>
          <w:szCs w:val="28"/>
        </w:rPr>
        <w:t xml:space="preserve">, </w:t>
      </w:r>
      <w:r w:rsidR="008A0F96">
        <w:rPr>
          <w:rFonts w:ascii="Times New Roman" w:hAnsi="Times New Roman"/>
          <w:bCs/>
          <w:sz w:val="28"/>
          <w:szCs w:val="28"/>
        </w:rPr>
        <w:br/>
      </w:r>
      <w:r w:rsidR="00765A01">
        <w:rPr>
          <w:rFonts w:ascii="Times New Roman" w:hAnsi="Times New Roman"/>
          <w:bCs/>
          <w:sz w:val="28"/>
          <w:szCs w:val="28"/>
        </w:rPr>
        <w:t xml:space="preserve">что не соответствует требованиям позиции 8 приложения к Постановлению </w:t>
      </w:r>
      <w:r w:rsidR="008A0F96">
        <w:rPr>
          <w:rFonts w:ascii="Times New Roman" w:hAnsi="Times New Roman"/>
          <w:bCs/>
          <w:sz w:val="28"/>
          <w:szCs w:val="28"/>
        </w:rPr>
        <w:br/>
      </w:r>
      <w:r w:rsidR="00765A01">
        <w:rPr>
          <w:rFonts w:ascii="Times New Roman" w:hAnsi="Times New Roman"/>
          <w:bCs/>
          <w:sz w:val="28"/>
          <w:szCs w:val="28"/>
        </w:rPr>
        <w:t>№ 2571</w:t>
      </w:r>
      <w:r w:rsidR="00421CDD" w:rsidRPr="00134979">
        <w:rPr>
          <w:rFonts w:ascii="Times New Roman" w:hAnsi="Times New Roman"/>
          <w:bCs/>
          <w:sz w:val="28"/>
          <w:szCs w:val="28"/>
        </w:rPr>
        <w:t>.</w:t>
      </w:r>
    </w:p>
    <w:p w14:paraId="04639DB2" w14:textId="3A254C37" w:rsidR="00E228FD" w:rsidRPr="00134979" w:rsidRDefault="00647D5C" w:rsidP="00076525">
      <w:pPr>
        <w:spacing w:line="384" w:lineRule="exact"/>
        <w:ind w:firstLine="709"/>
        <w:jc w:val="both"/>
        <w:rPr>
          <w:rFonts w:ascii="Times New Roman" w:hAnsi="Times New Roman"/>
          <w:bCs/>
          <w:sz w:val="28"/>
          <w:szCs w:val="28"/>
        </w:rPr>
      </w:pPr>
      <w:r w:rsidRPr="00134979">
        <w:rPr>
          <w:rFonts w:ascii="Times New Roman" w:hAnsi="Times New Roman"/>
          <w:bCs/>
          <w:sz w:val="28"/>
          <w:szCs w:val="28"/>
        </w:rPr>
        <w:t xml:space="preserve">Учитывая изложенное, Комиссия приходит к выводу, что действия Комиссии по осуществлению закупок, принявшей решение о признании заявки Победителя соответствующей требованиям Извещения и Закона о контрактной системе, нарушают пункт 3 части 12 статьи 48 Закона о контрактной системе </w:t>
      </w:r>
      <w:r w:rsidRPr="00134979">
        <w:rPr>
          <w:rFonts w:ascii="Times New Roman" w:hAnsi="Times New Roman"/>
          <w:bCs/>
          <w:sz w:val="28"/>
          <w:szCs w:val="28"/>
        </w:rPr>
        <w:br/>
        <w:t xml:space="preserve">и содержат признаки административного правонарушения, ответственность </w:t>
      </w:r>
      <w:r w:rsidRPr="00134979">
        <w:rPr>
          <w:rFonts w:ascii="Times New Roman" w:hAnsi="Times New Roman"/>
          <w:bCs/>
          <w:sz w:val="28"/>
          <w:szCs w:val="28"/>
        </w:rPr>
        <w:br/>
        <w:t xml:space="preserve">за совершение которого предусмотрена частью </w:t>
      </w:r>
      <w:r w:rsidR="00035646">
        <w:rPr>
          <w:rFonts w:ascii="Times New Roman" w:hAnsi="Times New Roman"/>
          <w:bCs/>
          <w:sz w:val="28"/>
          <w:szCs w:val="28"/>
        </w:rPr>
        <w:t>7</w:t>
      </w:r>
      <w:r w:rsidRPr="00134979">
        <w:rPr>
          <w:rFonts w:ascii="Times New Roman" w:hAnsi="Times New Roman"/>
          <w:bCs/>
          <w:sz w:val="28"/>
          <w:szCs w:val="28"/>
        </w:rPr>
        <w:t xml:space="preserve"> статьи 7.30 Кодекса Российской Федерации об административных правонарушениях (далее – КоАП).</w:t>
      </w:r>
    </w:p>
    <w:p w14:paraId="68D305D7" w14:textId="422AAD17" w:rsidR="0050452D" w:rsidRPr="00134979" w:rsidRDefault="00F2009E" w:rsidP="00076525">
      <w:pPr>
        <w:pStyle w:val="a3"/>
        <w:spacing w:line="384" w:lineRule="exact"/>
        <w:ind w:left="0" w:firstLine="567"/>
        <w:jc w:val="both"/>
        <w:rPr>
          <w:rFonts w:ascii="Times New Roman" w:hAnsi="Times New Roman"/>
          <w:sz w:val="28"/>
          <w:szCs w:val="28"/>
        </w:rPr>
      </w:pPr>
      <w:r w:rsidRPr="00134979">
        <w:rPr>
          <w:rFonts w:ascii="Times New Roman" w:hAnsi="Times New Roman"/>
          <w:sz w:val="28"/>
          <w:szCs w:val="28"/>
        </w:rPr>
        <w:t xml:space="preserve">2. </w:t>
      </w:r>
      <w:r w:rsidR="0050452D" w:rsidRPr="00134979">
        <w:rPr>
          <w:rFonts w:ascii="Times New Roman" w:hAnsi="Times New Roman"/>
          <w:sz w:val="28"/>
          <w:szCs w:val="28"/>
        </w:rPr>
        <w:t>Согласно доводу</w:t>
      </w:r>
      <w:r w:rsidR="00226626" w:rsidRPr="00134979">
        <w:rPr>
          <w:rFonts w:ascii="Times New Roman" w:hAnsi="Times New Roman"/>
          <w:sz w:val="28"/>
          <w:szCs w:val="28"/>
        </w:rPr>
        <w:t xml:space="preserve"> жалобы</w:t>
      </w:r>
      <w:r w:rsidR="0050452D" w:rsidRPr="00134979">
        <w:rPr>
          <w:rFonts w:ascii="Times New Roman" w:hAnsi="Times New Roman"/>
          <w:sz w:val="28"/>
          <w:szCs w:val="28"/>
        </w:rPr>
        <w:t xml:space="preserve"> Заявителя Комиссией по осуществлению закупок </w:t>
      </w:r>
      <w:r w:rsidR="00F3698C" w:rsidRPr="00134979">
        <w:rPr>
          <w:rFonts w:ascii="Times New Roman" w:hAnsi="Times New Roman"/>
          <w:sz w:val="28"/>
          <w:szCs w:val="28"/>
        </w:rPr>
        <w:t>ненадлежащим образом применен порядок</w:t>
      </w:r>
      <w:r w:rsidR="00A5595B" w:rsidRPr="00134979">
        <w:rPr>
          <w:rFonts w:ascii="Times New Roman" w:hAnsi="Times New Roman"/>
          <w:sz w:val="28"/>
          <w:szCs w:val="28"/>
        </w:rPr>
        <w:t xml:space="preserve"> рассмотрения и</w:t>
      </w:r>
      <w:r w:rsidR="00F3698C" w:rsidRPr="00134979">
        <w:rPr>
          <w:rFonts w:ascii="Times New Roman" w:hAnsi="Times New Roman"/>
          <w:sz w:val="28"/>
          <w:szCs w:val="28"/>
        </w:rPr>
        <w:t xml:space="preserve"> оценки</w:t>
      </w:r>
      <w:r w:rsidR="00A5595B" w:rsidRPr="00134979">
        <w:rPr>
          <w:rFonts w:ascii="Times New Roman" w:hAnsi="Times New Roman"/>
          <w:sz w:val="28"/>
          <w:szCs w:val="28"/>
        </w:rPr>
        <w:t xml:space="preserve"> заявок на участие в Конкурсе</w:t>
      </w:r>
      <w:r w:rsidR="00F3698C" w:rsidRPr="00134979">
        <w:rPr>
          <w:rFonts w:ascii="Times New Roman" w:hAnsi="Times New Roman"/>
          <w:sz w:val="28"/>
          <w:szCs w:val="28"/>
        </w:rPr>
        <w:t xml:space="preserve"> в отношении заявки </w:t>
      </w:r>
      <w:r w:rsidR="001A47D0" w:rsidRPr="00134979">
        <w:rPr>
          <w:rFonts w:ascii="Times New Roman" w:hAnsi="Times New Roman"/>
          <w:sz w:val="28"/>
          <w:szCs w:val="28"/>
        </w:rPr>
        <w:t>Заявителя</w:t>
      </w:r>
      <w:r w:rsidR="00F3698C" w:rsidRPr="00134979">
        <w:rPr>
          <w:rFonts w:ascii="Times New Roman" w:hAnsi="Times New Roman"/>
          <w:sz w:val="28"/>
          <w:szCs w:val="28"/>
        </w:rPr>
        <w:t xml:space="preserve"> </w:t>
      </w:r>
      <w:r w:rsidR="001A47D0" w:rsidRPr="00134979">
        <w:rPr>
          <w:rFonts w:ascii="Times New Roman" w:hAnsi="Times New Roman"/>
          <w:sz w:val="28"/>
          <w:szCs w:val="28"/>
        </w:rPr>
        <w:br/>
      </w:r>
      <w:r w:rsidR="00F3698C" w:rsidRPr="00134979">
        <w:rPr>
          <w:rFonts w:ascii="Times New Roman" w:hAnsi="Times New Roman"/>
          <w:sz w:val="28"/>
          <w:szCs w:val="28"/>
        </w:rPr>
        <w:t>по Детализирующему показателю Критерия.</w:t>
      </w:r>
    </w:p>
    <w:p w14:paraId="35230C48" w14:textId="63B04440" w:rsidR="00A5595B" w:rsidRPr="00134979" w:rsidRDefault="00A5595B" w:rsidP="00076525">
      <w:pPr>
        <w:pStyle w:val="a3"/>
        <w:spacing w:line="384" w:lineRule="exact"/>
        <w:ind w:left="0" w:firstLine="567"/>
        <w:jc w:val="both"/>
        <w:rPr>
          <w:rFonts w:ascii="Times New Roman" w:hAnsi="Times New Roman"/>
          <w:sz w:val="28"/>
          <w:szCs w:val="28"/>
        </w:rPr>
      </w:pPr>
      <w:r w:rsidRPr="00134979">
        <w:rPr>
          <w:rFonts w:ascii="Times New Roman" w:hAnsi="Times New Roman"/>
          <w:sz w:val="28"/>
          <w:szCs w:val="28"/>
        </w:rPr>
        <w:t>В силу пункта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w:t>
      </w:r>
      <w:r w:rsidR="00A719AD" w:rsidRPr="00134979">
        <w:rPr>
          <w:rFonts w:ascii="Times New Roman" w:hAnsi="Times New Roman"/>
          <w:sz w:val="28"/>
          <w:szCs w:val="28"/>
        </w:rPr>
        <w:t>е</w:t>
      </w:r>
      <w:r w:rsidRPr="00134979">
        <w:rPr>
          <w:rFonts w:ascii="Times New Roman" w:hAnsi="Times New Roman"/>
          <w:sz w:val="28"/>
          <w:szCs w:val="28"/>
        </w:rPr>
        <w:t xml:space="preserve"> извещение об осуществлении закупки, содержащее критерии оценки заявок </w:t>
      </w:r>
      <w:r w:rsidR="00A719AD" w:rsidRPr="00134979">
        <w:rPr>
          <w:rFonts w:ascii="Times New Roman" w:hAnsi="Times New Roman"/>
          <w:sz w:val="28"/>
          <w:szCs w:val="28"/>
        </w:rPr>
        <w:br/>
      </w:r>
      <w:r w:rsidRPr="00134979">
        <w:rPr>
          <w:rFonts w:ascii="Times New Roman" w:hAnsi="Times New Roman"/>
          <w:sz w:val="28"/>
          <w:szCs w:val="28"/>
        </w:rPr>
        <w:t xml:space="preserve">на участие в конкурсах, величины значимости этих критериев в соответствии </w:t>
      </w:r>
      <w:r w:rsidR="00A719AD" w:rsidRPr="00134979">
        <w:rPr>
          <w:rFonts w:ascii="Times New Roman" w:hAnsi="Times New Roman"/>
          <w:sz w:val="28"/>
          <w:szCs w:val="28"/>
        </w:rPr>
        <w:br/>
      </w:r>
      <w:r w:rsidRPr="00134979">
        <w:rPr>
          <w:rFonts w:ascii="Times New Roman" w:hAnsi="Times New Roman"/>
          <w:sz w:val="28"/>
          <w:szCs w:val="28"/>
        </w:rPr>
        <w:t>с Законом о контрактной системе.</w:t>
      </w:r>
    </w:p>
    <w:p w14:paraId="0293F648" w14:textId="77777777" w:rsidR="006A488D" w:rsidRPr="00134979" w:rsidRDefault="006A488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В соответствии с пунктом 4 части 2 статьи 42 Закона о контрактной системе извещение об осуществлении закупки, если иное не предусмотрено Законом </w:t>
      </w:r>
      <w:r w:rsidRPr="00134979">
        <w:rPr>
          <w:rFonts w:ascii="Times New Roman" w:hAnsi="Times New Roman"/>
          <w:sz w:val="28"/>
          <w:szCs w:val="28"/>
        </w:rPr>
        <w:br/>
        <w:t xml:space="preserve">о контрактной системе, должно содержать порядок рассмотрения и оценки заявок на участие в конкурсах в соответствии с Законом о контрактной системе. </w:t>
      </w:r>
    </w:p>
    <w:p w14:paraId="3A031EAD" w14:textId="6BFEF5E5" w:rsidR="006A488D" w:rsidRPr="00134979" w:rsidRDefault="00A719A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В силу</w:t>
      </w:r>
      <w:r w:rsidR="006A488D" w:rsidRPr="00134979">
        <w:rPr>
          <w:rFonts w:ascii="Times New Roman" w:hAnsi="Times New Roman"/>
          <w:sz w:val="28"/>
          <w:szCs w:val="28"/>
        </w:rPr>
        <w:t xml:space="preserve"> пункт</w:t>
      </w:r>
      <w:r w:rsidRPr="00134979">
        <w:rPr>
          <w:rFonts w:ascii="Times New Roman" w:hAnsi="Times New Roman"/>
          <w:sz w:val="28"/>
          <w:szCs w:val="28"/>
        </w:rPr>
        <w:t>а</w:t>
      </w:r>
      <w:r w:rsidR="006A488D" w:rsidRPr="00134979">
        <w:rPr>
          <w:rFonts w:ascii="Times New Roman" w:hAnsi="Times New Roman"/>
          <w:sz w:val="28"/>
          <w:szCs w:val="28"/>
        </w:rPr>
        <w:t xml:space="preserve"> 4 части 1 статьи 32 Закона о контрактной системе для оценки заявок участников закупки заказчик использует, в том числе, критерий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w:t>
      </w:r>
      <w:r w:rsidRPr="00134979">
        <w:rPr>
          <w:rFonts w:ascii="Times New Roman" w:hAnsi="Times New Roman"/>
          <w:sz w:val="28"/>
          <w:szCs w:val="28"/>
        </w:rPr>
        <w:t xml:space="preserve"> </w:t>
      </w:r>
      <w:r w:rsidR="006A488D" w:rsidRPr="00134979">
        <w:rPr>
          <w:rFonts w:ascii="Times New Roman" w:hAnsi="Times New Roman"/>
          <w:sz w:val="28"/>
          <w:szCs w:val="28"/>
        </w:rPr>
        <w:t>с предметом контракта, и деловой репутации, специалистов и иных работников определенного уровня квалификации».</w:t>
      </w:r>
    </w:p>
    <w:p w14:paraId="24BCA5A4" w14:textId="77777777" w:rsidR="006A488D" w:rsidRPr="00134979" w:rsidRDefault="006A488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Согласно части 8 статьи 32 Закона о контрактной системе установлено, </w:t>
      </w:r>
      <w:r w:rsidRPr="00134979">
        <w:rPr>
          <w:rFonts w:ascii="Times New Roman" w:hAnsi="Times New Roman"/>
          <w:sz w:val="28"/>
          <w:szCs w:val="28"/>
        </w:rPr>
        <w:br/>
        <w:t xml:space="preserve">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w:t>
      </w:r>
    </w:p>
    <w:p w14:paraId="742B404B" w14:textId="77777777" w:rsidR="006A488D" w:rsidRPr="00134979" w:rsidRDefault="006A488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Так, постановлением Правительства Российской Федерации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утверждено Положение об оценке заявок на участие в закупке товаров, работ, услуг                             для обеспечения государственных и муниципальных нужд (далее – Положение).</w:t>
      </w:r>
    </w:p>
    <w:p w14:paraId="3A4E7488" w14:textId="77777777" w:rsidR="006A488D" w:rsidRPr="00134979" w:rsidRDefault="006A488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Согласно пункту 2 Положения «оценка заявок» – действия членов комиссии по осуществлению закупок по присвоению в случаях, предусмотренных Законом о контрактной системе, и в соответствии с Положением баллов заявкам </w:t>
      </w:r>
      <w:r w:rsidRPr="00134979">
        <w:rPr>
          <w:rFonts w:ascii="Times New Roman" w:hAnsi="Times New Roman"/>
          <w:sz w:val="28"/>
          <w:szCs w:val="28"/>
        </w:rPr>
        <w:br/>
        <w:t>(частям заявок) на основании информации и документов участников закупок.</w:t>
      </w:r>
    </w:p>
    <w:p w14:paraId="6ED965D6" w14:textId="525EDD53" w:rsidR="006A488D" w:rsidRPr="00134979" w:rsidRDefault="006A488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В соответствии с подпунктом «г» пункта 3 Положения для оценки заявок </w:t>
      </w:r>
      <w:r w:rsidRPr="00134979">
        <w:rPr>
          <w:rFonts w:ascii="Times New Roman" w:hAnsi="Times New Roman"/>
          <w:sz w:val="28"/>
          <w:szCs w:val="28"/>
        </w:rPr>
        <w:br/>
        <w:t>в соответствии с Положением применяется критерий «</w:t>
      </w:r>
      <w:r w:rsidR="008A0F96">
        <w:rPr>
          <w:rFonts w:ascii="Times New Roman" w:hAnsi="Times New Roman"/>
          <w:sz w:val="28"/>
          <w:szCs w:val="28"/>
        </w:rPr>
        <w:t>К</w:t>
      </w:r>
      <w:r w:rsidRPr="00134979">
        <w:rPr>
          <w:rFonts w:ascii="Times New Roman" w:hAnsi="Times New Roman"/>
          <w:sz w:val="28"/>
          <w:szCs w:val="28"/>
        </w:rPr>
        <w:t>валификация участников закупки».</w:t>
      </w:r>
    </w:p>
    <w:p w14:paraId="288F41BB" w14:textId="77777777" w:rsidR="00E72B5C" w:rsidRPr="00134979" w:rsidRDefault="006A488D"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Подпунктом «в» пункта 24 Положения установлено, что для оценки заявок по критерию оценки «квалификация участников закупки» применяется, </w:t>
      </w:r>
      <w:r w:rsidRPr="00134979">
        <w:rPr>
          <w:rFonts w:ascii="Times New Roman" w:hAnsi="Times New Roman"/>
          <w:sz w:val="28"/>
          <w:szCs w:val="28"/>
        </w:rPr>
        <w:br/>
        <w:t>если иное не предусмотрено Положением, в том числе показатель оценки «Наличие у участников закупки опыта поставки товара, выполнения работы, оказания услуги, связанного с предметом контракта».</w:t>
      </w:r>
      <w:r w:rsidR="00D75595" w:rsidRPr="00134979">
        <w:rPr>
          <w:rFonts w:ascii="Times New Roman" w:hAnsi="Times New Roman"/>
          <w:sz w:val="28"/>
          <w:szCs w:val="28"/>
        </w:rPr>
        <w:t xml:space="preserve"> </w:t>
      </w:r>
    </w:p>
    <w:p w14:paraId="2C292319" w14:textId="2C7708B0" w:rsidR="00DB2194" w:rsidRPr="00134979" w:rsidRDefault="00DB2194"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В силу подпункта «б» пункта 1 части 11 статьи 48 Закона о контрактной системе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r w:rsidR="0067444E">
        <w:rPr>
          <w:rFonts w:ascii="Times New Roman" w:hAnsi="Times New Roman"/>
          <w:sz w:val="28"/>
          <w:szCs w:val="28"/>
        </w:rPr>
        <w:t>,</w:t>
      </w:r>
      <w:r w:rsidRPr="00134979">
        <w:rPr>
          <w:rFonts w:ascii="Times New Roman" w:hAnsi="Times New Roman"/>
          <w:sz w:val="28"/>
          <w:szCs w:val="28"/>
        </w:rPr>
        <w:t xml:space="preserve"> члены комиссии по осуществлению закупок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14:paraId="19B8D840" w14:textId="1824767E" w:rsidR="00A5595B" w:rsidRPr="00134979" w:rsidRDefault="00A5595B"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Комиссией установлено, что Заказчиком</w:t>
      </w:r>
      <w:r w:rsidR="00770E29" w:rsidRPr="00134979">
        <w:rPr>
          <w:rFonts w:ascii="Times New Roman" w:hAnsi="Times New Roman"/>
          <w:sz w:val="28"/>
          <w:szCs w:val="28"/>
        </w:rPr>
        <w:t>, Уполномоченным органом</w:t>
      </w:r>
      <w:r w:rsidRPr="00134979">
        <w:rPr>
          <w:rFonts w:ascii="Times New Roman" w:hAnsi="Times New Roman"/>
          <w:sz w:val="28"/>
          <w:szCs w:val="28"/>
        </w:rPr>
        <w:t xml:space="preserve"> </w:t>
      </w:r>
      <w:r w:rsidR="00770E29" w:rsidRPr="00134979">
        <w:rPr>
          <w:rFonts w:ascii="Times New Roman" w:hAnsi="Times New Roman"/>
          <w:sz w:val="28"/>
          <w:szCs w:val="28"/>
        </w:rPr>
        <w:br/>
      </w:r>
      <w:r w:rsidRPr="00134979">
        <w:rPr>
          <w:rFonts w:ascii="Times New Roman" w:hAnsi="Times New Roman"/>
          <w:sz w:val="28"/>
          <w:szCs w:val="28"/>
        </w:rPr>
        <w:t xml:space="preserve">в порядке рассмотрения и оценки заявок на участие в Конкурсе (далее – Порядок оценки) </w:t>
      </w:r>
      <w:r w:rsidR="00A719AD" w:rsidRPr="00134979">
        <w:rPr>
          <w:rFonts w:ascii="Times New Roman" w:hAnsi="Times New Roman"/>
          <w:sz w:val="28"/>
          <w:szCs w:val="28"/>
        </w:rPr>
        <w:t xml:space="preserve">установлен </w:t>
      </w:r>
      <w:r w:rsidRPr="00134979">
        <w:rPr>
          <w:rFonts w:ascii="Times New Roman" w:hAnsi="Times New Roman"/>
          <w:sz w:val="28"/>
          <w:szCs w:val="28"/>
        </w:rPr>
        <w:t>Детализирующий показатель Критерия, соглас</w:t>
      </w:r>
      <w:r w:rsidR="00770E29" w:rsidRPr="00134979">
        <w:rPr>
          <w:rFonts w:ascii="Times New Roman" w:hAnsi="Times New Roman"/>
          <w:sz w:val="28"/>
          <w:szCs w:val="28"/>
        </w:rPr>
        <w:t xml:space="preserve">но которому </w:t>
      </w:r>
      <w:r w:rsidR="002C1F2D" w:rsidRPr="00134979">
        <w:rPr>
          <w:rFonts w:ascii="Times New Roman" w:hAnsi="Times New Roman"/>
          <w:sz w:val="28"/>
          <w:szCs w:val="28"/>
        </w:rPr>
        <w:t xml:space="preserve">к </w:t>
      </w:r>
      <w:r w:rsidR="00770E29" w:rsidRPr="00134979">
        <w:rPr>
          <w:rFonts w:ascii="Times New Roman" w:hAnsi="Times New Roman"/>
          <w:sz w:val="28"/>
          <w:szCs w:val="28"/>
        </w:rPr>
        <w:t xml:space="preserve">оценке принимаются </w:t>
      </w:r>
      <w:r w:rsidRPr="00134979">
        <w:rPr>
          <w:rFonts w:ascii="Times New Roman" w:hAnsi="Times New Roman"/>
          <w:sz w:val="28"/>
          <w:szCs w:val="28"/>
        </w:rPr>
        <w:t xml:space="preserve">следующие документы: </w:t>
      </w:r>
    </w:p>
    <w:p w14:paraId="17C51F15" w14:textId="5651DF15" w:rsidR="00CD1A3C" w:rsidRPr="00134979" w:rsidRDefault="00A5595B"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исполненный договор (договоры)</w:t>
      </w:r>
      <w:r w:rsidR="00CD1A3C" w:rsidRPr="00134979">
        <w:rPr>
          <w:rFonts w:ascii="Times New Roman" w:hAnsi="Times New Roman"/>
          <w:sz w:val="28"/>
          <w:szCs w:val="28"/>
        </w:rPr>
        <w:t xml:space="preserve"> на выполнение работ по строительству, реконструкции, капитальному ремонту, сносу линейного объекта </w:t>
      </w:r>
      <w:r w:rsidR="00CD1A3C" w:rsidRPr="00134979">
        <w:rPr>
          <w:rFonts w:ascii="Times New Roman" w:hAnsi="Times New Roman"/>
          <w:sz w:val="28"/>
          <w:szCs w:val="28"/>
        </w:rPr>
        <w:br/>
        <w:t xml:space="preserve">(за исключением автомобильной дороги) и относящегося к одному </w:t>
      </w:r>
      <w:r w:rsidR="00CD1A3C" w:rsidRPr="00134979">
        <w:rPr>
          <w:rFonts w:ascii="Times New Roman" w:hAnsi="Times New Roman"/>
          <w:sz w:val="28"/>
          <w:szCs w:val="28"/>
        </w:rPr>
        <w:br/>
        <w:t>или нескольким из следующих договоров (контрактов):</w:t>
      </w:r>
    </w:p>
    <w:p w14:paraId="004614D7" w14:textId="192A2468" w:rsidR="00CD1A3C" w:rsidRPr="00134979" w:rsidRDefault="00CD1A3C"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контракт, предусмотренный частью 16 статьи 34 </w:t>
      </w:r>
      <w:r w:rsidR="007F482A" w:rsidRPr="00134979">
        <w:rPr>
          <w:rFonts w:ascii="Times New Roman" w:hAnsi="Times New Roman"/>
          <w:sz w:val="28"/>
          <w:szCs w:val="28"/>
        </w:rPr>
        <w:t>Закона о контрактной системе</w:t>
      </w:r>
      <w:r w:rsidRPr="00134979">
        <w:rPr>
          <w:rFonts w:ascii="Times New Roman" w:hAnsi="Times New Roman"/>
          <w:sz w:val="28"/>
          <w:szCs w:val="28"/>
        </w:rPr>
        <w:t>;</w:t>
      </w:r>
    </w:p>
    <w:p w14:paraId="1B9A3607" w14:textId="59B2AF72" w:rsidR="00CD1A3C" w:rsidRPr="00134979" w:rsidRDefault="00CD1A3C"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w:t>
      </w:r>
      <w:r w:rsidR="007F482A" w:rsidRPr="00134979">
        <w:rPr>
          <w:rFonts w:ascii="Times New Roman" w:hAnsi="Times New Roman"/>
          <w:sz w:val="28"/>
          <w:szCs w:val="28"/>
        </w:rPr>
        <w:t>к</w:t>
      </w:r>
      <w:r w:rsidRPr="00134979">
        <w:rPr>
          <w:rFonts w:ascii="Times New Roman" w:hAnsi="Times New Roman"/>
          <w:sz w:val="28"/>
          <w:szCs w:val="28"/>
        </w:rPr>
        <w:t xml:space="preserve">онтракт, предусмотренный частью 16.1 статьи 34 </w:t>
      </w:r>
      <w:r w:rsidR="007F482A" w:rsidRPr="00134979">
        <w:rPr>
          <w:rFonts w:ascii="Times New Roman" w:hAnsi="Times New Roman"/>
          <w:sz w:val="28"/>
          <w:szCs w:val="28"/>
        </w:rPr>
        <w:t>Закона о контрактной системе</w:t>
      </w:r>
      <w:r w:rsidRPr="00134979">
        <w:rPr>
          <w:rFonts w:ascii="Times New Roman" w:hAnsi="Times New Roman"/>
          <w:sz w:val="28"/>
          <w:szCs w:val="28"/>
        </w:rPr>
        <w:t>;</w:t>
      </w:r>
    </w:p>
    <w:p w14:paraId="06176DAF" w14:textId="203E6598" w:rsidR="00CD1A3C" w:rsidRPr="00134979" w:rsidRDefault="00CD1A3C"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w:t>
      </w:r>
      <w:r w:rsidR="007F482A" w:rsidRPr="00134979">
        <w:rPr>
          <w:rFonts w:ascii="Times New Roman" w:hAnsi="Times New Roman"/>
          <w:sz w:val="28"/>
          <w:szCs w:val="28"/>
        </w:rPr>
        <w:t>к</w:t>
      </w:r>
      <w:r w:rsidRPr="00134979">
        <w:rPr>
          <w:rFonts w:ascii="Times New Roman" w:hAnsi="Times New Roman"/>
          <w:sz w:val="28"/>
          <w:szCs w:val="28"/>
        </w:rPr>
        <w:t xml:space="preserve">онтракт, предусмотренный частью 56 статьи 112 </w:t>
      </w:r>
      <w:r w:rsidR="007F482A" w:rsidRPr="00134979">
        <w:rPr>
          <w:rFonts w:ascii="Times New Roman" w:hAnsi="Times New Roman"/>
          <w:sz w:val="28"/>
          <w:szCs w:val="28"/>
        </w:rPr>
        <w:t>Закона о контрактной системе</w:t>
      </w:r>
      <w:r w:rsidRPr="00134979">
        <w:rPr>
          <w:rFonts w:ascii="Times New Roman" w:hAnsi="Times New Roman"/>
          <w:sz w:val="28"/>
          <w:szCs w:val="28"/>
        </w:rPr>
        <w:t>;</w:t>
      </w:r>
    </w:p>
    <w:p w14:paraId="634CDC20" w14:textId="5A4FA753" w:rsidR="00A5595B" w:rsidRPr="00134979" w:rsidRDefault="00CD1A3C"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договор, предусматривающий выполнение работ по строительству </w:t>
      </w:r>
      <w:r w:rsidR="007F482A" w:rsidRPr="00134979">
        <w:rPr>
          <w:rFonts w:ascii="Times New Roman" w:hAnsi="Times New Roman"/>
          <w:sz w:val="28"/>
          <w:szCs w:val="28"/>
        </w:rPr>
        <w:br/>
      </w:r>
      <w:r w:rsidRPr="00134979">
        <w:rPr>
          <w:rFonts w:ascii="Times New Roman" w:hAnsi="Times New Roman"/>
          <w:sz w:val="28"/>
          <w:szCs w:val="28"/>
        </w:rPr>
        <w:t>и/или реконструкции и/или капитальному ремонту и/или сносу линейного объекта (за ис</w:t>
      </w:r>
      <w:r w:rsidR="007F482A" w:rsidRPr="00134979">
        <w:rPr>
          <w:rFonts w:ascii="Times New Roman" w:hAnsi="Times New Roman"/>
          <w:sz w:val="28"/>
          <w:szCs w:val="28"/>
        </w:rPr>
        <w:t>ключением автомобильной дороги)</w:t>
      </w:r>
      <w:r w:rsidR="00A5595B" w:rsidRPr="00134979">
        <w:rPr>
          <w:rFonts w:ascii="Times New Roman" w:hAnsi="Times New Roman"/>
          <w:sz w:val="28"/>
          <w:szCs w:val="28"/>
        </w:rPr>
        <w:t>;</w:t>
      </w:r>
    </w:p>
    <w:p w14:paraId="16A59F67" w14:textId="5ABA0439" w:rsidR="00A5595B" w:rsidRPr="00134979" w:rsidRDefault="00A5595B"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w:t>
      </w:r>
      <w:r w:rsidR="00CD1A3C" w:rsidRPr="00134979">
        <w:rPr>
          <w:rFonts w:ascii="Times New Roman" w:hAnsi="Times New Roman"/>
          <w:sz w:val="28"/>
          <w:szCs w:val="28"/>
        </w:rPr>
        <w:t xml:space="preserve">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(в случае подтверждения опыта выполнения работ по строительству, реконструкцию линейного объекта (за исключением автомобильной дороги) </w:t>
      </w:r>
      <w:r w:rsidR="00CD1A3C" w:rsidRPr="00134979">
        <w:rPr>
          <w:rFonts w:ascii="Times New Roman" w:hAnsi="Times New Roman"/>
          <w:sz w:val="28"/>
          <w:szCs w:val="28"/>
        </w:rPr>
        <w:br/>
      </w:r>
      <w:r w:rsidR="00CD1A3C" w:rsidRPr="00134979">
        <w:rPr>
          <w:rFonts w:ascii="Times New Roman" w:hAnsi="Times New Roman"/>
          <w:sz w:val="28"/>
          <w:szCs w:val="28"/>
          <w:u w:val="single"/>
        </w:rPr>
        <w:t>или</w:t>
      </w:r>
      <w:r w:rsidR="00CD1A3C" w:rsidRPr="00134979">
        <w:rPr>
          <w:rFonts w:ascii="Times New Roman" w:hAnsi="Times New Roman"/>
          <w:sz w:val="28"/>
          <w:szCs w:val="28"/>
        </w:rPr>
        <w:t xml:space="preserve"> акт выполненных работ, подтверждающий цену выполненных работ</w:t>
      </w:r>
      <w:r w:rsidRPr="00134979">
        <w:rPr>
          <w:rFonts w:ascii="Times New Roman" w:hAnsi="Times New Roman"/>
          <w:sz w:val="28"/>
          <w:szCs w:val="28"/>
        </w:rPr>
        <w:t>;</w:t>
      </w:r>
    </w:p>
    <w:p w14:paraId="6AE0FBD8" w14:textId="0F447F5C" w:rsidR="00A5595B" w:rsidRPr="00134979" w:rsidRDefault="00A5595B"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w:t>
      </w:r>
      <w:r w:rsidR="00CD1A3C" w:rsidRPr="00134979">
        <w:rPr>
          <w:rFonts w:ascii="Times New Roman" w:hAnsi="Times New Roman"/>
          <w:sz w:val="28"/>
          <w:szCs w:val="28"/>
        </w:rPr>
        <w:t xml:space="preserve">разрешение на ввод объекта капитального строительства в эксплуатацию (за исключением случаев, при которых такое разрешение не выдается </w:t>
      </w:r>
      <w:r w:rsidR="00CD1A3C" w:rsidRPr="00134979">
        <w:rPr>
          <w:rFonts w:ascii="Times New Roman" w:hAnsi="Times New Roman"/>
          <w:sz w:val="28"/>
          <w:szCs w:val="28"/>
        </w:rPr>
        <w:br/>
        <w:t xml:space="preserve">в соответствии с законодательством о градостроительной деятельности) </w:t>
      </w:r>
      <w:r w:rsidR="00CD1A3C" w:rsidRPr="00134979">
        <w:rPr>
          <w:rFonts w:ascii="Times New Roman" w:hAnsi="Times New Roman"/>
          <w:sz w:val="28"/>
          <w:szCs w:val="28"/>
        </w:rPr>
        <w:br/>
        <w:t xml:space="preserve">или решение о технической готовности линейного объекта инфраструктуры </w:t>
      </w:r>
      <w:r w:rsidR="00CD1A3C" w:rsidRPr="00134979">
        <w:rPr>
          <w:rFonts w:ascii="Times New Roman" w:hAnsi="Times New Roman"/>
          <w:sz w:val="28"/>
          <w:szCs w:val="28"/>
        </w:rPr>
        <w:br/>
        <w:t>к временной эксплуатации</w:t>
      </w:r>
      <w:r w:rsidRPr="00134979">
        <w:rPr>
          <w:rFonts w:ascii="Times New Roman" w:hAnsi="Times New Roman"/>
          <w:sz w:val="28"/>
          <w:szCs w:val="28"/>
        </w:rPr>
        <w:t>.</w:t>
      </w:r>
    </w:p>
    <w:p w14:paraId="52258C46" w14:textId="3856A95E"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Представител</w:t>
      </w:r>
      <w:r w:rsidR="00D12A87">
        <w:rPr>
          <w:rFonts w:ascii="Times New Roman" w:hAnsi="Times New Roman"/>
          <w:sz w:val="28"/>
          <w:szCs w:val="28"/>
        </w:rPr>
        <w:t>ь</w:t>
      </w:r>
      <w:r w:rsidRPr="00134979">
        <w:rPr>
          <w:rFonts w:ascii="Times New Roman" w:hAnsi="Times New Roman"/>
          <w:sz w:val="28"/>
          <w:szCs w:val="28"/>
        </w:rPr>
        <w:t xml:space="preserve"> Уполномоченного органа на заседании Комиссии пояснил, что Комиссией по осуществлению закупок не принят</w:t>
      </w:r>
      <w:r w:rsidR="007F482A" w:rsidRPr="00134979">
        <w:rPr>
          <w:rFonts w:ascii="Times New Roman" w:hAnsi="Times New Roman"/>
          <w:sz w:val="28"/>
          <w:szCs w:val="28"/>
        </w:rPr>
        <w:t>ы к оценке, в том числе следующие</w:t>
      </w:r>
      <w:r w:rsidRPr="00134979">
        <w:rPr>
          <w:rFonts w:ascii="Times New Roman" w:hAnsi="Times New Roman"/>
          <w:sz w:val="28"/>
          <w:szCs w:val="28"/>
        </w:rPr>
        <w:t xml:space="preserve"> контракт</w:t>
      </w:r>
      <w:r w:rsidR="007F482A" w:rsidRPr="00134979">
        <w:rPr>
          <w:rFonts w:ascii="Times New Roman" w:hAnsi="Times New Roman"/>
          <w:sz w:val="28"/>
          <w:szCs w:val="28"/>
        </w:rPr>
        <w:t>ы</w:t>
      </w:r>
      <w:r w:rsidR="00D12A87">
        <w:rPr>
          <w:rFonts w:ascii="Times New Roman" w:hAnsi="Times New Roman"/>
          <w:sz w:val="28"/>
          <w:szCs w:val="28"/>
        </w:rPr>
        <w:t>/договоры</w:t>
      </w:r>
      <w:r w:rsidRPr="00134979">
        <w:rPr>
          <w:rFonts w:ascii="Times New Roman" w:hAnsi="Times New Roman"/>
          <w:sz w:val="28"/>
          <w:szCs w:val="28"/>
        </w:rPr>
        <w:t>:</w:t>
      </w:r>
    </w:p>
    <w:p w14:paraId="172D08CA" w14:textId="7DB773AB" w:rsidR="006519E0"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контракт от </w:t>
      </w:r>
      <w:r w:rsidR="00CC2E27" w:rsidRPr="00134979">
        <w:rPr>
          <w:rFonts w:ascii="Times New Roman" w:hAnsi="Times New Roman"/>
          <w:sz w:val="28"/>
          <w:szCs w:val="28"/>
        </w:rPr>
        <w:t>11</w:t>
      </w:r>
      <w:r w:rsidRPr="00134979">
        <w:rPr>
          <w:rFonts w:ascii="Times New Roman" w:hAnsi="Times New Roman"/>
          <w:sz w:val="28"/>
          <w:szCs w:val="28"/>
        </w:rPr>
        <w:t>.</w:t>
      </w:r>
      <w:r w:rsidR="00CC2E27" w:rsidRPr="00134979">
        <w:rPr>
          <w:rFonts w:ascii="Times New Roman" w:hAnsi="Times New Roman"/>
          <w:sz w:val="28"/>
          <w:szCs w:val="28"/>
        </w:rPr>
        <w:t>06.2020</w:t>
      </w:r>
      <w:r w:rsidRPr="00134979">
        <w:rPr>
          <w:rFonts w:ascii="Times New Roman" w:hAnsi="Times New Roman"/>
          <w:sz w:val="28"/>
          <w:szCs w:val="28"/>
        </w:rPr>
        <w:t xml:space="preserve"> </w:t>
      </w:r>
      <w:r w:rsidR="00614ED0" w:rsidRPr="00134979">
        <w:rPr>
          <w:rFonts w:ascii="Times New Roman" w:hAnsi="Times New Roman"/>
          <w:sz w:val="28"/>
          <w:szCs w:val="28"/>
        </w:rPr>
        <w:t xml:space="preserve">№ </w:t>
      </w:r>
      <w:r w:rsidR="00CC2E27" w:rsidRPr="00134979">
        <w:rPr>
          <w:rFonts w:ascii="Times New Roman" w:hAnsi="Times New Roman"/>
          <w:sz w:val="28"/>
          <w:szCs w:val="28"/>
        </w:rPr>
        <w:t xml:space="preserve">20-053 </w:t>
      </w:r>
      <w:r w:rsidR="00614ED0" w:rsidRPr="00134979">
        <w:rPr>
          <w:rFonts w:ascii="Times New Roman" w:hAnsi="Times New Roman"/>
          <w:sz w:val="28"/>
          <w:szCs w:val="28"/>
        </w:rPr>
        <w:t xml:space="preserve">на сумму </w:t>
      </w:r>
      <w:r w:rsidR="00CC2E27" w:rsidRPr="00134979">
        <w:rPr>
          <w:rFonts w:ascii="Times New Roman" w:hAnsi="Times New Roman"/>
          <w:sz w:val="28"/>
          <w:szCs w:val="28"/>
        </w:rPr>
        <w:t>456 397 365</w:t>
      </w:r>
      <w:r w:rsidRPr="00134979">
        <w:rPr>
          <w:rFonts w:ascii="Times New Roman" w:hAnsi="Times New Roman"/>
          <w:sz w:val="28"/>
          <w:szCs w:val="28"/>
        </w:rPr>
        <w:t xml:space="preserve"> руб. на выполнение</w:t>
      </w:r>
      <w:r w:rsidR="00906D7B" w:rsidRPr="00134979">
        <w:rPr>
          <w:rFonts w:ascii="Times New Roman" w:hAnsi="Times New Roman"/>
          <w:sz w:val="28"/>
          <w:szCs w:val="28"/>
        </w:rPr>
        <w:t xml:space="preserve"> работ по объекту «Строительство водозабора и водовода от Навашинского участка Южно-Горьковского месторождения подземных вод до г. Навашино»</w:t>
      </w:r>
      <w:r w:rsidRPr="00134979">
        <w:rPr>
          <w:rFonts w:ascii="Times New Roman" w:hAnsi="Times New Roman"/>
          <w:sz w:val="28"/>
          <w:szCs w:val="28"/>
        </w:rPr>
        <w:t xml:space="preserve"> </w:t>
      </w:r>
      <w:r w:rsidR="00614ED0" w:rsidRPr="00134979">
        <w:rPr>
          <w:rFonts w:ascii="Times New Roman" w:hAnsi="Times New Roman"/>
          <w:sz w:val="28"/>
          <w:szCs w:val="28"/>
        </w:rPr>
        <w:br/>
      </w:r>
      <w:r w:rsidRPr="00134979">
        <w:rPr>
          <w:rFonts w:ascii="Times New Roman" w:hAnsi="Times New Roman"/>
          <w:sz w:val="28"/>
          <w:szCs w:val="28"/>
        </w:rPr>
        <w:t>(далее – Контракт</w:t>
      </w:r>
      <w:r w:rsidR="00266348">
        <w:rPr>
          <w:rFonts w:ascii="Times New Roman" w:hAnsi="Times New Roman"/>
          <w:sz w:val="28"/>
          <w:szCs w:val="28"/>
        </w:rPr>
        <w:t xml:space="preserve"> № 1</w:t>
      </w:r>
      <w:r w:rsidRPr="00134979">
        <w:rPr>
          <w:rFonts w:ascii="Times New Roman" w:hAnsi="Times New Roman"/>
          <w:sz w:val="28"/>
          <w:szCs w:val="28"/>
        </w:rPr>
        <w:t xml:space="preserve">); </w:t>
      </w:r>
    </w:p>
    <w:p w14:paraId="29CFE734" w14:textId="7A611DDF" w:rsidR="00266348" w:rsidRPr="00134979" w:rsidRDefault="00266348" w:rsidP="00076525">
      <w:pPr>
        <w:tabs>
          <w:tab w:val="left" w:pos="1418"/>
          <w:tab w:val="left" w:pos="9638"/>
        </w:tabs>
        <w:spacing w:line="384" w:lineRule="exact"/>
        <w:ind w:firstLine="567"/>
        <w:jc w:val="both"/>
        <w:rPr>
          <w:rFonts w:ascii="Times New Roman" w:hAnsi="Times New Roman"/>
          <w:sz w:val="28"/>
          <w:szCs w:val="28"/>
        </w:rPr>
      </w:pPr>
      <w:r w:rsidRPr="00266348">
        <w:rPr>
          <w:rFonts w:ascii="Times New Roman" w:hAnsi="Times New Roman"/>
          <w:sz w:val="28"/>
          <w:szCs w:val="28"/>
        </w:rPr>
        <w:t>–</w:t>
      </w:r>
      <w:r>
        <w:rPr>
          <w:rFonts w:ascii="Times New Roman" w:hAnsi="Times New Roman"/>
          <w:sz w:val="28"/>
          <w:szCs w:val="28"/>
        </w:rPr>
        <w:t xml:space="preserve"> контракт от 23.08.2022 № </w:t>
      </w:r>
      <w:r w:rsidRPr="00266348">
        <w:rPr>
          <w:rFonts w:ascii="Times New Roman" w:hAnsi="Times New Roman"/>
          <w:sz w:val="28"/>
          <w:szCs w:val="28"/>
        </w:rPr>
        <w:t>23082022</w:t>
      </w:r>
      <w:r>
        <w:rPr>
          <w:rFonts w:ascii="Times New Roman" w:hAnsi="Times New Roman"/>
          <w:sz w:val="28"/>
          <w:szCs w:val="28"/>
        </w:rPr>
        <w:t xml:space="preserve"> на сумму </w:t>
      </w:r>
      <w:r w:rsidRPr="00266348">
        <w:rPr>
          <w:rFonts w:ascii="Times New Roman" w:hAnsi="Times New Roman"/>
          <w:sz w:val="28"/>
          <w:szCs w:val="28"/>
        </w:rPr>
        <w:t>14 579 414,64</w:t>
      </w:r>
      <w:r>
        <w:rPr>
          <w:rFonts w:ascii="Times New Roman" w:hAnsi="Times New Roman"/>
          <w:sz w:val="28"/>
          <w:szCs w:val="28"/>
        </w:rPr>
        <w:t xml:space="preserve"> руб. </w:t>
      </w:r>
      <w:r>
        <w:rPr>
          <w:rFonts w:ascii="Times New Roman" w:hAnsi="Times New Roman"/>
          <w:sz w:val="28"/>
          <w:szCs w:val="28"/>
        </w:rPr>
        <w:br/>
        <w:t xml:space="preserve">на выполнение </w:t>
      </w:r>
      <w:r w:rsidRPr="00266348">
        <w:rPr>
          <w:rFonts w:ascii="Times New Roman" w:hAnsi="Times New Roman"/>
          <w:sz w:val="28"/>
          <w:szCs w:val="28"/>
        </w:rPr>
        <w:t>работ по строительству централизованной канализационной сети по ул. Полевая и ул. Молодежная в п. Ждановский Кстовского района Нижегородской области</w:t>
      </w:r>
      <w:r>
        <w:rPr>
          <w:rFonts w:ascii="Times New Roman" w:hAnsi="Times New Roman"/>
          <w:sz w:val="28"/>
          <w:szCs w:val="28"/>
        </w:rPr>
        <w:t xml:space="preserve"> (далее – Контракт № 2);</w:t>
      </w:r>
    </w:p>
    <w:p w14:paraId="422D3BCE" w14:textId="1A996411" w:rsidR="0054765F" w:rsidRPr="00134979" w:rsidRDefault="0054765F"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w:t>
      </w:r>
      <w:r w:rsidR="00F374FC" w:rsidRPr="00134979">
        <w:rPr>
          <w:rFonts w:ascii="Times New Roman" w:hAnsi="Times New Roman"/>
          <w:sz w:val="28"/>
          <w:szCs w:val="28"/>
        </w:rPr>
        <w:t xml:space="preserve">договор от 20.06.2018 № 1240-2800-2018 на выполнение работ </w:t>
      </w:r>
      <w:r w:rsidR="00F374FC" w:rsidRPr="00134979">
        <w:rPr>
          <w:rFonts w:ascii="Times New Roman" w:hAnsi="Times New Roman"/>
          <w:sz w:val="28"/>
          <w:szCs w:val="28"/>
        </w:rPr>
        <w:br/>
        <w:t xml:space="preserve">по реконструкции верховного участка магистрального канала </w:t>
      </w:r>
      <w:r w:rsidR="00F374FC" w:rsidRPr="00134979">
        <w:rPr>
          <w:rFonts w:ascii="Times New Roman" w:hAnsi="Times New Roman"/>
          <w:sz w:val="28"/>
          <w:szCs w:val="28"/>
        </w:rPr>
        <w:br/>
        <w:t xml:space="preserve">с устранением суффозионного выноса песка в трубчатый дренаж плотины 1-2 </w:t>
      </w:r>
      <w:r w:rsidRPr="00134979">
        <w:rPr>
          <w:rFonts w:ascii="Times New Roman" w:hAnsi="Times New Roman"/>
          <w:sz w:val="28"/>
          <w:szCs w:val="28"/>
        </w:rPr>
        <w:t xml:space="preserve">(далее – </w:t>
      </w:r>
      <w:r w:rsidR="0078585F" w:rsidRPr="00134979">
        <w:rPr>
          <w:rFonts w:ascii="Times New Roman" w:hAnsi="Times New Roman"/>
          <w:sz w:val="28"/>
          <w:szCs w:val="28"/>
        </w:rPr>
        <w:t>Договор</w:t>
      </w:r>
      <w:r w:rsidRPr="00134979">
        <w:rPr>
          <w:rFonts w:ascii="Times New Roman" w:hAnsi="Times New Roman"/>
          <w:sz w:val="28"/>
          <w:szCs w:val="28"/>
        </w:rPr>
        <w:t>).</w:t>
      </w:r>
    </w:p>
    <w:p w14:paraId="391DFFDA" w14:textId="620E1912" w:rsidR="00F80AC0" w:rsidRPr="00130082" w:rsidRDefault="008A0F96" w:rsidP="00076525">
      <w:pPr>
        <w:tabs>
          <w:tab w:val="left" w:pos="1418"/>
          <w:tab w:val="left" w:pos="9638"/>
        </w:tabs>
        <w:spacing w:line="384" w:lineRule="exact"/>
        <w:ind w:firstLine="567"/>
        <w:jc w:val="both"/>
        <w:rPr>
          <w:rFonts w:ascii="Times New Roman" w:hAnsi="Times New Roman"/>
          <w:sz w:val="28"/>
          <w:szCs w:val="28"/>
        </w:rPr>
      </w:pPr>
      <w:r>
        <w:rPr>
          <w:rFonts w:ascii="Times New Roman" w:hAnsi="Times New Roman"/>
          <w:sz w:val="28"/>
          <w:szCs w:val="28"/>
        </w:rPr>
        <w:t>П</w:t>
      </w:r>
      <w:r w:rsidR="00CE2EE6" w:rsidRPr="00134979">
        <w:rPr>
          <w:rFonts w:ascii="Times New Roman" w:hAnsi="Times New Roman"/>
          <w:sz w:val="28"/>
          <w:szCs w:val="28"/>
        </w:rPr>
        <w:t>редставитель Уполномоченного органа на заседании Комиссии пояснил, что Комиссией по ос</w:t>
      </w:r>
      <w:r w:rsidR="0078585F" w:rsidRPr="00134979">
        <w:rPr>
          <w:rFonts w:ascii="Times New Roman" w:hAnsi="Times New Roman"/>
          <w:sz w:val="28"/>
          <w:szCs w:val="28"/>
        </w:rPr>
        <w:t>уществлению закупок Контракт</w:t>
      </w:r>
      <w:r w:rsidR="00CE2EE6" w:rsidRPr="00134979">
        <w:rPr>
          <w:rFonts w:ascii="Times New Roman" w:hAnsi="Times New Roman"/>
          <w:sz w:val="28"/>
          <w:szCs w:val="28"/>
        </w:rPr>
        <w:t xml:space="preserve"> </w:t>
      </w:r>
      <w:r w:rsidR="005A4684">
        <w:rPr>
          <w:rFonts w:ascii="Times New Roman" w:hAnsi="Times New Roman"/>
          <w:sz w:val="28"/>
          <w:szCs w:val="28"/>
        </w:rPr>
        <w:t>№ 1</w:t>
      </w:r>
      <w:r>
        <w:rPr>
          <w:rFonts w:ascii="Times New Roman" w:hAnsi="Times New Roman"/>
          <w:sz w:val="28"/>
          <w:szCs w:val="28"/>
        </w:rPr>
        <w:t xml:space="preserve"> </w:t>
      </w:r>
      <w:r w:rsidR="00CE2EE6" w:rsidRPr="00134979">
        <w:rPr>
          <w:rFonts w:ascii="Times New Roman" w:hAnsi="Times New Roman"/>
          <w:sz w:val="28"/>
          <w:szCs w:val="28"/>
        </w:rPr>
        <w:t xml:space="preserve">не принят к оценке </w:t>
      </w:r>
      <w:r>
        <w:rPr>
          <w:rFonts w:ascii="Times New Roman" w:hAnsi="Times New Roman"/>
          <w:sz w:val="28"/>
          <w:szCs w:val="28"/>
        </w:rPr>
        <w:br/>
      </w:r>
      <w:r w:rsidR="00CE2EE6" w:rsidRPr="00134979">
        <w:rPr>
          <w:rFonts w:ascii="Times New Roman" w:hAnsi="Times New Roman"/>
          <w:sz w:val="28"/>
          <w:szCs w:val="28"/>
        </w:rPr>
        <w:t>по Детализирующ</w:t>
      </w:r>
      <w:r w:rsidR="0067444E">
        <w:rPr>
          <w:rFonts w:ascii="Times New Roman" w:hAnsi="Times New Roman"/>
          <w:sz w:val="28"/>
          <w:szCs w:val="28"/>
        </w:rPr>
        <w:t>ему</w:t>
      </w:r>
      <w:r w:rsidR="00CE2EE6" w:rsidRPr="00134979">
        <w:rPr>
          <w:rFonts w:ascii="Times New Roman" w:hAnsi="Times New Roman"/>
          <w:sz w:val="28"/>
          <w:szCs w:val="28"/>
        </w:rPr>
        <w:t xml:space="preserve"> </w:t>
      </w:r>
      <w:r w:rsidR="00CE2EE6" w:rsidRPr="00130082">
        <w:rPr>
          <w:rFonts w:ascii="Times New Roman" w:hAnsi="Times New Roman"/>
          <w:sz w:val="28"/>
          <w:szCs w:val="28"/>
        </w:rPr>
        <w:t>показател</w:t>
      </w:r>
      <w:r w:rsidR="0067444E" w:rsidRPr="00130082">
        <w:rPr>
          <w:rFonts w:ascii="Times New Roman" w:hAnsi="Times New Roman"/>
          <w:sz w:val="28"/>
          <w:szCs w:val="28"/>
        </w:rPr>
        <w:t>ю</w:t>
      </w:r>
      <w:r w:rsidR="00CE2EE6" w:rsidRPr="00130082">
        <w:rPr>
          <w:rFonts w:ascii="Times New Roman" w:hAnsi="Times New Roman"/>
          <w:sz w:val="28"/>
          <w:szCs w:val="28"/>
        </w:rPr>
        <w:t xml:space="preserve"> Критерия, поскольку в составе заявки Заявителя не </w:t>
      </w:r>
      <w:r w:rsidR="00F80AC0" w:rsidRPr="00130082">
        <w:rPr>
          <w:rFonts w:ascii="Times New Roman" w:hAnsi="Times New Roman"/>
          <w:sz w:val="28"/>
          <w:szCs w:val="28"/>
        </w:rPr>
        <w:t xml:space="preserve">представлены </w:t>
      </w:r>
      <w:r w:rsidR="005230F4">
        <w:rPr>
          <w:rFonts w:ascii="Times New Roman" w:hAnsi="Times New Roman"/>
          <w:sz w:val="28"/>
          <w:szCs w:val="28"/>
        </w:rPr>
        <w:t xml:space="preserve">первоначальные </w:t>
      </w:r>
      <w:r w:rsidR="00F80AC0" w:rsidRPr="00130082">
        <w:rPr>
          <w:rFonts w:ascii="Times New Roman" w:hAnsi="Times New Roman"/>
          <w:sz w:val="28"/>
          <w:szCs w:val="28"/>
        </w:rPr>
        <w:t xml:space="preserve">приложения №№ 1, 2, 3, 4 </w:t>
      </w:r>
      <w:r w:rsidR="005230F4">
        <w:rPr>
          <w:rFonts w:ascii="Times New Roman" w:hAnsi="Times New Roman"/>
          <w:sz w:val="28"/>
          <w:szCs w:val="28"/>
        </w:rPr>
        <w:br/>
      </w:r>
      <w:r w:rsidR="00F80AC0" w:rsidRPr="00130082">
        <w:rPr>
          <w:rFonts w:ascii="Times New Roman" w:hAnsi="Times New Roman"/>
          <w:sz w:val="28"/>
          <w:szCs w:val="28"/>
        </w:rPr>
        <w:t xml:space="preserve">к Контракту № 1, </w:t>
      </w:r>
      <w:r w:rsidR="005230F4">
        <w:rPr>
          <w:rFonts w:ascii="Times New Roman" w:hAnsi="Times New Roman"/>
          <w:sz w:val="28"/>
          <w:szCs w:val="28"/>
        </w:rPr>
        <w:t>поскольку</w:t>
      </w:r>
      <w:r w:rsidR="00F80AC0" w:rsidRPr="00130082">
        <w:rPr>
          <w:rFonts w:ascii="Times New Roman" w:hAnsi="Times New Roman"/>
          <w:sz w:val="28"/>
          <w:szCs w:val="28"/>
        </w:rPr>
        <w:t xml:space="preserve"> Комисси</w:t>
      </w:r>
      <w:r w:rsidR="005230F4">
        <w:rPr>
          <w:rFonts w:ascii="Times New Roman" w:hAnsi="Times New Roman"/>
          <w:sz w:val="28"/>
          <w:szCs w:val="28"/>
        </w:rPr>
        <w:t>и</w:t>
      </w:r>
      <w:r w:rsidR="00F80AC0" w:rsidRPr="00130082">
        <w:rPr>
          <w:rFonts w:ascii="Times New Roman" w:hAnsi="Times New Roman"/>
          <w:sz w:val="28"/>
          <w:szCs w:val="28"/>
        </w:rPr>
        <w:t xml:space="preserve"> по </w:t>
      </w:r>
      <w:r w:rsidR="00CE242F" w:rsidRPr="00130082">
        <w:rPr>
          <w:rFonts w:ascii="Times New Roman" w:hAnsi="Times New Roman"/>
          <w:sz w:val="28"/>
          <w:szCs w:val="28"/>
        </w:rPr>
        <w:t>осуществлению</w:t>
      </w:r>
      <w:r w:rsidR="00F80AC0" w:rsidRPr="00130082">
        <w:rPr>
          <w:rFonts w:ascii="Times New Roman" w:hAnsi="Times New Roman"/>
          <w:sz w:val="28"/>
          <w:szCs w:val="28"/>
        </w:rPr>
        <w:t xml:space="preserve"> закупок</w:t>
      </w:r>
      <w:r w:rsidR="005230F4">
        <w:rPr>
          <w:rFonts w:ascii="Times New Roman" w:hAnsi="Times New Roman"/>
          <w:sz w:val="28"/>
          <w:szCs w:val="28"/>
        </w:rPr>
        <w:t xml:space="preserve"> требуется</w:t>
      </w:r>
      <w:r w:rsidR="00F80AC0" w:rsidRPr="00130082">
        <w:rPr>
          <w:rFonts w:ascii="Times New Roman" w:hAnsi="Times New Roman"/>
          <w:sz w:val="28"/>
          <w:szCs w:val="28"/>
        </w:rPr>
        <w:t xml:space="preserve"> рассматрива</w:t>
      </w:r>
      <w:r w:rsidR="005230F4">
        <w:rPr>
          <w:rFonts w:ascii="Times New Roman" w:hAnsi="Times New Roman"/>
          <w:sz w:val="28"/>
          <w:szCs w:val="28"/>
        </w:rPr>
        <w:t>ть</w:t>
      </w:r>
      <w:r w:rsidR="00F80AC0" w:rsidRPr="00130082">
        <w:rPr>
          <w:rFonts w:ascii="Times New Roman" w:hAnsi="Times New Roman"/>
          <w:sz w:val="28"/>
          <w:szCs w:val="28"/>
        </w:rPr>
        <w:t xml:space="preserve"> приложенные </w:t>
      </w:r>
      <w:r w:rsidR="00CE242F" w:rsidRPr="00130082">
        <w:rPr>
          <w:rFonts w:ascii="Times New Roman" w:hAnsi="Times New Roman"/>
          <w:sz w:val="28"/>
          <w:szCs w:val="28"/>
        </w:rPr>
        <w:t>участником закупки контракты и первоначальные приложения к контрактам</w:t>
      </w:r>
      <w:r w:rsidR="00F80AC0" w:rsidRPr="00130082">
        <w:rPr>
          <w:rFonts w:ascii="Times New Roman" w:hAnsi="Times New Roman"/>
          <w:sz w:val="28"/>
          <w:szCs w:val="28"/>
        </w:rPr>
        <w:t>.</w:t>
      </w:r>
    </w:p>
    <w:p w14:paraId="3A5675DA" w14:textId="76094374"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0082">
        <w:rPr>
          <w:rFonts w:ascii="Times New Roman" w:hAnsi="Times New Roman"/>
          <w:sz w:val="28"/>
          <w:szCs w:val="28"/>
        </w:rPr>
        <w:t>Комиссией установлено, что Заявителем</w:t>
      </w:r>
      <w:r w:rsidR="00614ED0" w:rsidRPr="00130082">
        <w:rPr>
          <w:rFonts w:ascii="Times New Roman" w:hAnsi="Times New Roman"/>
          <w:sz w:val="28"/>
          <w:szCs w:val="28"/>
        </w:rPr>
        <w:t xml:space="preserve"> в состав</w:t>
      </w:r>
      <w:r w:rsidR="00035646" w:rsidRPr="00130082">
        <w:rPr>
          <w:rFonts w:ascii="Times New Roman" w:hAnsi="Times New Roman"/>
          <w:sz w:val="28"/>
          <w:szCs w:val="28"/>
        </w:rPr>
        <w:t>е заявки представлен</w:t>
      </w:r>
      <w:r w:rsidR="00614ED0" w:rsidRPr="00130082">
        <w:rPr>
          <w:rFonts w:ascii="Times New Roman" w:hAnsi="Times New Roman"/>
          <w:sz w:val="28"/>
          <w:szCs w:val="28"/>
        </w:rPr>
        <w:t xml:space="preserve"> </w:t>
      </w:r>
      <w:r w:rsidR="00F374FC" w:rsidRPr="00130082">
        <w:rPr>
          <w:rFonts w:ascii="Times New Roman" w:hAnsi="Times New Roman"/>
          <w:sz w:val="28"/>
          <w:szCs w:val="28"/>
        </w:rPr>
        <w:br/>
      </w:r>
      <w:r w:rsidRPr="00130082">
        <w:rPr>
          <w:rFonts w:ascii="Times New Roman" w:hAnsi="Times New Roman"/>
          <w:sz w:val="28"/>
          <w:szCs w:val="28"/>
        </w:rPr>
        <w:t>к оценке по Детализирующ</w:t>
      </w:r>
      <w:r w:rsidR="0067444E" w:rsidRPr="00130082">
        <w:rPr>
          <w:rFonts w:ascii="Times New Roman" w:hAnsi="Times New Roman"/>
          <w:sz w:val="28"/>
          <w:szCs w:val="28"/>
        </w:rPr>
        <w:t>ему</w:t>
      </w:r>
      <w:r w:rsidRPr="00134979">
        <w:rPr>
          <w:rFonts w:ascii="Times New Roman" w:hAnsi="Times New Roman"/>
          <w:sz w:val="28"/>
          <w:szCs w:val="28"/>
        </w:rPr>
        <w:t xml:space="preserve"> пок</w:t>
      </w:r>
      <w:r w:rsidR="0078585F" w:rsidRPr="00134979">
        <w:rPr>
          <w:rFonts w:ascii="Times New Roman" w:hAnsi="Times New Roman"/>
          <w:sz w:val="28"/>
          <w:szCs w:val="28"/>
        </w:rPr>
        <w:t>азател</w:t>
      </w:r>
      <w:r w:rsidR="0067444E">
        <w:rPr>
          <w:rFonts w:ascii="Times New Roman" w:hAnsi="Times New Roman"/>
          <w:sz w:val="28"/>
          <w:szCs w:val="28"/>
        </w:rPr>
        <w:t>ю</w:t>
      </w:r>
      <w:r w:rsidR="0078585F" w:rsidRPr="00134979">
        <w:rPr>
          <w:rFonts w:ascii="Times New Roman" w:hAnsi="Times New Roman"/>
          <w:sz w:val="28"/>
          <w:szCs w:val="28"/>
        </w:rPr>
        <w:t xml:space="preserve"> Критерия</w:t>
      </w:r>
      <w:r w:rsidR="00D12A87">
        <w:rPr>
          <w:rFonts w:ascii="Times New Roman" w:hAnsi="Times New Roman"/>
          <w:sz w:val="28"/>
          <w:szCs w:val="28"/>
        </w:rPr>
        <w:t>, в том числе</w:t>
      </w:r>
      <w:r w:rsidR="0078585F" w:rsidRPr="00134979">
        <w:rPr>
          <w:rFonts w:ascii="Times New Roman" w:hAnsi="Times New Roman"/>
          <w:sz w:val="28"/>
          <w:szCs w:val="28"/>
        </w:rPr>
        <w:t xml:space="preserve"> Контракт</w:t>
      </w:r>
      <w:r w:rsidR="00614ED0" w:rsidRPr="00134979">
        <w:rPr>
          <w:rFonts w:ascii="Times New Roman" w:hAnsi="Times New Roman"/>
          <w:sz w:val="28"/>
          <w:szCs w:val="28"/>
        </w:rPr>
        <w:t xml:space="preserve"> </w:t>
      </w:r>
      <w:r w:rsidR="00266348">
        <w:rPr>
          <w:rFonts w:ascii="Times New Roman" w:hAnsi="Times New Roman"/>
          <w:sz w:val="28"/>
          <w:szCs w:val="28"/>
        </w:rPr>
        <w:t>№ 1</w:t>
      </w:r>
      <w:r w:rsidR="00F374FC" w:rsidRPr="00134979">
        <w:rPr>
          <w:rFonts w:ascii="Times New Roman" w:hAnsi="Times New Roman"/>
          <w:sz w:val="28"/>
          <w:szCs w:val="28"/>
        </w:rPr>
        <w:br/>
      </w:r>
      <w:r w:rsidRPr="00134979">
        <w:rPr>
          <w:rFonts w:ascii="Times New Roman" w:hAnsi="Times New Roman"/>
          <w:sz w:val="28"/>
          <w:szCs w:val="28"/>
        </w:rPr>
        <w:t>с приложением следующих документов:</w:t>
      </w:r>
    </w:p>
    <w:p w14:paraId="2D801139" w14:textId="67589AD6" w:rsidR="00F374FC" w:rsidRPr="00134979" w:rsidRDefault="00F374FC"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w:t>
      </w:r>
      <w:r w:rsidR="006519E0" w:rsidRPr="00134979">
        <w:rPr>
          <w:rFonts w:ascii="Times New Roman" w:hAnsi="Times New Roman"/>
          <w:sz w:val="28"/>
          <w:szCs w:val="28"/>
        </w:rPr>
        <w:t xml:space="preserve"> дополнительн</w:t>
      </w:r>
      <w:r w:rsidRPr="00134979">
        <w:rPr>
          <w:rFonts w:ascii="Times New Roman" w:hAnsi="Times New Roman"/>
          <w:sz w:val="28"/>
          <w:szCs w:val="28"/>
        </w:rPr>
        <w:t>ы</w:t>
      </w:r>
      <w:r w:rsidR="006519E0" w:rsidRPr="00134979">
        <w:rPr>
          <w:rFonts w:ascii="Times New Roman" w:hAnsi="Times New Roman"/>
          <w:sz w:val="28"/>
          <w:szCs w:val="28"/>
        </w:rPr>
        <w:t>е соглашени</w:t>
      </w:r>
      <w:r w:rsidRPr="00134979">
        <w:rPr>
          <w:rFonts w:ascii="Times New Roman" w:hAnsi="Times New Roman"/>
          <w:sz w:val="28"/>
          <w:szCs w:val="28"/>
        </w:rPr>
        <w:t>я</w:t>
      </w:r>
      <w:r w:rsidR="006519E0" w:rsidRPr="00134979">
        <w:rPr>
          <w:rFonts w:ascii="Times New Roman" w:hAnsi="Times New Roman"/>
          <w:sz w:val="28"/>
          <w:szCs w:val="28"/>
        </w:rPr>
        <w:t xml:space="preserve"> </w:t>
      </w:r>
      <w:r w:rsidRPr="00134979">
        <w:rPr>
          <w:rFonts w:ascii="Times New Roman" w:hAnsi="Times New Roman"/>
          <w:sz w:val="28"/>
          <w:szCs w:val="28"/>
        </w:rPr>
        <w:t xml:space="preserve">от 26.06.2020 № 1, </w:t>
      </w:r>
      <w:r w:rsidR="00E3009F" w:rsidRPr="00134979">
        <w:rPr>
          <w:rFonts w:ascii="Times New Roman" w:hAnsi="Times New Roman"/>
          <w:sz w:val="28"/>
          <w:szCs w:val="28"/>
        </w:rPr>
        <w:t xml:space="preserve">от 01.12.2020 № 2, </w:t>
      </w:r>
      <w:r w:rsidR="00CE2EE6" w:rsidRPr="00134979">
        <w:rPr>
          <w:rFonts w:ascii="Times New Roman" w:hAnsi="Times New Roman"/>
          <w:sz w:val="28"/>
          <w:szCs w:val="28"/>
        </w:rPr>
        <w:br/>
      </w:r>
      <w:r w:rsidR="00E3009F" w:rsidRPr="00134979">
        <w:rPr>
          <w:rFonts w:ascii="Times New Roman" w:hAnsi="Times New Roman"/>
          <w:sz w:val="28"/>
          <w:szCs w:val="28"/>
        </w:rPr>
        <w:t>от 09.03.2021 № 3, от 26.03.2021 № 4</w:t>
      </w:r>
      <w:r w:rsidR="0094127B">
        <w:rPr>
          <w:rFonts w:ascii="Times New Roman" w:hAnsi="Times New Roman"/>
          <w:sz w:val="28"/>
          <w:szCs w:val="28"/>
        </w:rPr>
        <w:t xml:space="preserve"> (далее – Дополнительные соглашения)</w:t>
      </w:r>
      <w:r w:rsidR="00CE2EE6" w:rsidRPr="00134979">
        <w:rPr>
          <w:rFonts w:ascii="Times New Roman" w:hAnsi="Times New Roman"/>
          <w:sz w:val="28"/>
          <w:szCs w:val="28"/>
        </w:rPr>
        <w:t>;</w:t>
      </w:r>
    </w:p>
    <w:p w14:paraId="76E9B877" w14:textId="3E47AE66" w:rsidR="006519E0" w:rsidRPr="00134979" w:rsidRDefault="00F374FC"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w:t>
      </w:r>
      <w:r w:rsidR="00E3009F" w:rsidRPr="00134979">
        <w:rPr>
          <w:rFonts w:ascii="Times New Roman" w:hAnsi="Times New Roman"/>
          <w:sz w:val="28"/>
          <w:szCs w:val="28"/>
        </w:rPr>
        <w:t xml:space="preserve"> акт</w:t>
      </w:r>
      <w:r w:rsidR="006519E0" w:rsidRPr="00134979">
        <w:rPr>
          <w:rFonts w:ascii="Times New Roman" w:hAnsi="Times New Roman"/>
          <w:sz w:val="28"/>
          <w:szCs w:val="28"/>
        </w:rPr>
        <w:t xml:space="preserve"> </w:t>
      </w:r>
      <w:r w:rsidR="00E3009F" w:rsidRPr="00134979">
        <w:rPr>
          <w:rFonts w:ascii="Times New Roman" w:hAnsi="Times New Roman"/>
          <w:sz w:val="28"/>
          <w:szCs w:val="28"/>
        </w:rPr>
        <w:t>приемки законченного строительством объекта от 13.04.2023 № 1</w:t>
      </w:r>
      <w:r w:rsidR="00466350" w:rsidRPr="00134979">
        <w:rPr>
          <w:rFonts w:ascii="Times New Roman" w:hAnsi="Times New Roman"/>
          <w:sz w:val="28"/>
          <w:szCs w:val="28"/>
        </w:rPr>
        <w:t>.</w:t>
      </w:r>
    </w:p>
    <w:p w14:paraId="6DE8B44B" w14:textId="2A98EBDD" w:rsidR="006519E0"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При этом на заседании Комис</w:t>
      </w:r>
      <w:r w:rsidR="0078585F" w:rsidRPr="00134979">
        <w:rPr>
          <w:rFonts w:ascii="Times New Roman" w:hAnsi="Times New Roman"/>
          <w:sz w:val="28"/>
          <w:szCs w:val="28"/>
        </w:rPr>
        <w:t xml:space="preserve">сии установлено, что </w:t>
      </w:r>
      <w:r w:rsidR="0094127B">
        <w:rPr>
          <w:rFonts w:ascii="Times New Roman" w:hAnsi="Times New Roman"/>
          <w:sz w:val="28"/>
          <w:szCs w:val="28"/>
        </w:rPr>
        <w:t xml:space="preserve">представленные Заявителем Дополнительные соглашения изменяют приложения </w:t>
      </w:r>
      <w:r w:rsidR="0094127B" w:rsidRPr="0094127B">
        <w:rPr>
          <w:rFonts w:ascii="Times New Roman" w:hAnsi="Times New Roman"/>
          <w:sz w:val="28"/>
          <w:szCs w:val="28"/>
        </w:rPr>
        <w:t xml:space="preserve">№№ 1, 2, 3, 4 </w:t>
      </w:r>
      <w:r w:rsidR="0094127B" w:rsidRPr="0094127B">
        <w:rPr>
          <w:rFonts w:ascii="Times New Roman" w:hAnsi="Times New Roman"/>
          <w:sz w:val="28"/>
          <w:szCs w:val="28"/>
        </w:rPr>
        <w:br/>
        <w:t>к Контракту № 1</w:t>
      </w:r>
      <w:r w:rsidR="006F7272">
        <w:rPr>
          <w:rFonts w:ascii="Times New Roman" w:hAnsi="Times New Roman"/>
          <w:sz w:val="28"/>
          <w:szCs w:val="28"/>
        </w:rPr>
        <w:t xml:space="preserve"> в полном объеме, в связи с этим представление утративших силу </w:t>
      </w:r>
      <w:r w:rsidR="006F7272" w:rsidRPr="006F7272">
        <w:rPr>
          <w:rFonts w:ascii="Times New Roman" w:hAnsi="Times New Roman"/>
          <w:sz w:val="28"/>
          <w:szCs w:val="28"/>
        </w:rPr>
        <w:t>приложени</w:t>
      </w:r>
      <w:r w:rsidR="006F7272">
        <w:rPr>
          <w:rFonts w:ascii="Times New Roman" w:hAnsi="Times New Roman"/>
          <w:sz w:val="28"/>
          <w:szCs w:val="28"/>
        </w:rPr>
        <w:t>й</w:t>
      </w:r>
      <w:r w:rsidR="006F7272" w:rsidRPr="006F7272">
        <w:rPr>
          <w:rFonts w:ascii="Times New Roman" w:hAnsi="Times New Roman"/>
          <w:sz w:val="28"/>
          <w:szCs w:val="28"/>
        </w:rPr>
        <w:t xml:space="preserve"> </w:t>
      </w:r>
      <w:r w:rsidR="006F7272">
        <w:rPr>
          <w:rFonts w:ascii="Times New Roman" w:hAnsi="Times New Roman"/>
          <w:sz w:val="28"/>
          <w:szCs w:val="28"/>
        </w:rPr>
        <w:t xml:space="preserve">№№ 1, 2, 3, 4 </w:t>
      </w:r>
      <w:r w:rsidR="006F7272" w:rsidRPr="006F7272">
        <w:rPr>
          <w:rFonts w:ascii="Times New Roman" w:hAnsi="Times New Roman"/>
          <w:sz w:val="28"/>
          <w:szCs w:val="28"/>
        </w:rPr>
        <w:t>к Контракту № 1</w:t>
      </w:r>
      <w:r w:rsidR="006F7272">
        <w:rPr>
          <w:rFonts w:ascii="Times New Roman" w:hAnsi="Times New Roman"/>
          <w:sz w:val="28"/>
          <w:szCs w:val="28"/>
        </w:rPr>
        <w:t xml:space="preserve"> не требуется.</w:t>
      </w:r>
      <w:r w:rsidR="00035646">
        <w:rPr>
          <w:rFonts w:ascii="Times New Roman" w:hAnsi="Times New Roman"/>
          <w:sz w:val="28"/>
          <w:szCs w:val="28"/>
        </w:rPr>
        <w:t xml:space="preserve"> </w:t>
      </w:r>
      <w:r w:rsidR="00C63F1F">
        <w:rPr>
          <w:rFonts w:ascii="Times New Roman" w:hAnsi="Times New Roman"/>
          <w:sz w:val="28"/>
          <w:szCs w:val="28"/>
        </w:rPr>
        <w:t xml:space="preserve">Таким образом, </w:t>
      </w:r>
      <w:r w:rsidR="002D7F3F">
        <w:rPr>
          <w:rFonts w:ascii="Times New Roman" w:hAnsi="Times New Roman"/>
          <w:sz w:val="28"/>
          <w:szCs w:val="28"/>
        </w:rPr>
        <w:t>Заявителем представлен</w:t>
      </w:r>
      <w:r w:rsidR="00E048CD">
        <w:rPr>
          <w:rFonts w:ascii="Times New Roman" w:hAnsi="Times New Roman"/>
          <w:sz w:val="28"/>
          <w:szCs w:val="28"/>
        </w:rPr>
        <w:t xml:space="preserve">ы документы </w:t>
      </w:r>
      <w:r w:rsidR="002D7F3F">
        <w:rPr>
          <w:rFonts w:ascii="Times New Roman" w:hAnsi="Times New Roman"/>
          <w:sz w:val="28"/>
          <w:szCs w:val="28"/>
        </w:rPr>
        <w:t>в полном объеме и соответствуют требованиям</w:t>
      </w:r>
      <w:r w:rsidR="00E048CD">
        <w:rPr>
          <w:rFonts w:ascii="Times New Roman" w:hAnsi="Times New Roman"/>
          <w:sz w:val="28"/>
          <w:szCs w:val="28"/>
        </w:rPr>
        <w:t xml:space="preserve"> </w:t>
      </w:r>
      <w:r w:rsidR="002D7F3F">
        <w:rPr>
          <w:rFonts w:ascii="Times New Roman" w:hAnsi="Times New Roman"/>
          <w:sz w:val="28"/>
          <w:szCs w:val="28"/>
        </w:rPr>
        <w:t>Порядка оценки, установленного Заказчиком, Уполномоченным органом</w:t>
      </w:r>
      <w:r w:rsidRPr="00134979">
        <w:rPr>
          <w:rFonts w:ascii="Times New Roman" w:hAnsi="Times New Roman"/>
          <w:sz w:val="28"/>
          <w:szCs w:val="28"/>
        </w:rPr>
        <w:t>.</w:t>
      </w:r>
    </w:p>
    <w:p w14:paraId="52989521" w14:textId="25C68123" w:rsidR="00266348" w:rsidRPr="00134979" w:rsidRDefault="005A4684" w:rsidP="00076525">
      <w:pPr>
        <w:tabs>
          <w:tab w:val="left" w:pos="1418"/>
          <w:tab w:val="left" w:pos="9638"/>
        </w:tabs>
        <w:spacing w:line="384" w:lineRule="exact"/>
        <w:ind w:firstLine="567"/>
        <w:jc w:val="both"/>
        <w:rPr>
          <w:rFonts w:ascii="Times New Roman" w:hAnsi="Times New Roman"/>
          <w:sz w:val="28"/>
          <w:szCs w:val="28"/>
        </w:rPr>
      </w:pPr>
      <w:r>
        <w:rPr>
          <w:rFonts w:ascii="Times New Roman" w:hAnsi="Times New Roman"/>
          <w:sz w:val="28"/>
          <w:szCs w:val="28"/>
        </w:rPr>
        <w:t>Также</w:t>
      </w:r>
      <w:r w:rsidR="00266348">
        <w:rPr>
          <w:rFonts w:ascii="Times New Roman" w:hAnsi="Times New Roman"/>
          <w:sz w:val="28"/>
          <w:szCs w:val="28"/>
        </w:rPr>
        <w:t xml:space="preserve"> п</w:t>
      </w:r>
      <w:r w:rsidR="00266348" w:rsidRPr="00134979">
        <w:rPr>
          <w:rFonts w:ascii="Times New Roman" w:hAnsi="Times New Roman"/>
          <w:sz w:val="28"/>
          <w:szCs w:val="28"/>
        </w:rPr>
        <w:t xml:space="preserve">редставитель Уполномоченного органа на заседании Комиссии пояснил, что Комиссией по осуществлению закупок Контракт </w:t>
      </w:r>
      <w:r>
        <w:rPr>
          <w:rFonts w:ascii="Times New Roman" w:hAnsi="Times New Roman"/>
          <w:sz w:val="28"/>
          <w:szCs w:val="28"/>
        </w:rPr>
        <w:t>№ 2</w:t>
      </w:r>
      <w:r w:rsidR="00266348">
        <w:rPr>
          <w:rFonts w:ascii="Times New Roman" w:hAnsi="Times New Roman"/>
          <w:sz w:val="28"/>
          <w:szCs w:val="28"/>
        </w:rPr>
        <w:br/>
      </w:r>
      <w:r w:rsidR="00266348" w:rsidRPr="00134979">
        <w:rPr>
          <w:rFonts w:ascii="Times New Roman" w:hAnsi="Times New Roman"/>
          <w:sz w:val="28"/>
          <w:szCs w:val="28"/>
        </w:rPr>
        <w:t>не принят к оценке по Детализирующ</w:t>
      </w:r>
      <w:r w:rsidR="00266348">
        <w:rPr>
          <w:rFonts w:ascii="Times New Roman" w:hAnsi="Times New Roman"/>
          <w:sz w:val="28"/>
          <w:szCs w:val="28"/>
        </w:rPr>
        <w:t>ему</w:t>
      </w:r>
      <w:r w:rsidR="00266348" w:rsidRPr="00134979">
        <w:rPr>
          <w:rFonts w:ascii="Times New Roman" w:hAnsi="Times New Roman"/>
          <w:sz w:val="28"/>
          <w:szCs w:val="28"/>
        </w:rPr>
        <w:t xml:space="preserve"> показател</w:t>
      </w:r>
      <w:r w:rsidR="00266348">
        <w:rPr>
          <w:rFonts w:ascii="Times New Roman" w:hAnsi="Times New Roman"/>
          <w:sz w:val="28"/>
          <w:szCs w:val="28"/>
        </w:rPr>
        <w:t>ю</w:t>
      </w:r>
      <w:r w:rsidR="00266348" w:rsidRPr="00134979">
        <w:rPr>
          <w:rFonts w:ascii="Times New Roman" w:hAnsi="Times New Roman"/>
          <w:sz w:val="28"/>
          <w:szCs w:val="28"/>
        </w:rPr>
        <w:t xml:space="preserve"> Критерия, поскольку </w:t>
      </w:r>
      <w:r w:rsidR="00266348">
        <w:rPr>
          <w:rFonts w:ascii="Times New Roman" w:hAnsi="Times New Roman"/>
          <w:sz w:val="28"/>
          <w:szCs w:val="28"/>
        </w:rPr>
        <w:br/>
      </w:r>
      <w:r w:rsidR="00266348" w:rsidRPr="00134979">
        <w:rPr>
          <w:rFonts w:ascii="Times New Roman" w:hAnsi="Times New Roman"/>
          <w:sz w:val="28"/>
          <w:szCs w:val="28"/>
        </w:rPr>
        <w:t xml:space="preserve">в составе заявки Заявителя </w:t>
      </w:r>
      <w:r w:rsidR="00CF21F5">
        <w:rPr>
          <w:rFonts w:ascii="Times New Roman" w:hAnsi="Times New Roman"/>
          <w:sz w:val="28"/>
          <w:szCs w:val="28"/>
        </w:rPr>
        <w:t xml:space="preserve">не представлены сведения о подписании </w:t>
      </w:r>
      <w:r w:rsidR="009A3DEF">
        <w:rPr>
          <w:rFonts w:ascii="Times New Roman" w:hAnsi="Times New Roman"/>
          <w:sz w:val="28"/>
          <w:szCs w:val="28"/>
        </w:rPr>
        <w:t>документов</w:t>
      </w:r>
      <w:r w:rsidR="00CF21F5">
        <w:rPr>
          <w:rFonts w:ascii="Times New Roman" w:hAnsi="Times New Roman"/>
          <w:sz w:val="28"/>
          <w:szCs w:val="28"/>
        </w:rPr>
        <w:t xml:space="preserve"> с помощью электронной цифровой подписи</w:t>
      </w:r>
      <w:r w:rsidR="00266348" w:rsidRPr="00134979">
        <w:rPr>
          <w:rFonts w:ascii="Times New Roman" w:hAnsi="Times New Roman"/>
          <w:sz w:val="28"/>
          <w:szCs w:val="28"/>
        </w:rPr>
        <w:t>.</w:t>
      </w:r>
    </w:p>
    <w:p w14:paraId="429E0195" w14:textId="11A98606" w:rsidR="00266348" w:rsidRDefault="00266348"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Комиссией установлено, что Заявител</w:t>
      </w:r>
      <w:r w:rsidR="00035646">
        <w:rPr>
          <w:rFonts w:ascii="Times New Roman" w:hAnsi="Times New Roman"/>
          <w:sz w:val="28"/>
          <w:szCs w:val="28"/>
        </w:rPr>
        <w:t>ем в составе заявки представлен</w:t>
      </w:r>
      <w:r w:rsidRPr="00134979">
        <w:rPr>
          <w:rFonts w:ascii="Times New Roman" w:hAnsi="Times New Roman"/>
          <w:sz w:val="28"/>
          <w:szCs w:val="28"/>
        </w:rPr>
        <w:t xml:space="preserve"> </w:t>
      </w:r>
      <w:r w:rsidRPr="00134979">
        <w:rPr>
          <w:rFonts w:ascii="Times New Roman" w:hAnsi="Times New Roman"/>
          <w:sz w:val="28"/>
          <w:szCs w:val="28"/>
        </w:rPr>
        <w:br/>
        <w:t>к оценке по Детализирующ</w:t>
      </w:r>
      <w:r>
        <w:rPr>
          <w:rFonts w:ascii="Times New Roman" w:hAnsi="Times New Roman"/>
          <w:sz w:val="28"/>
          <w:szCs w:val="28"/>
        </w:rPr>
        <w:t>ему</w:t>
      </w:r>
      <w:r w:rsidRPr="00134979">
        <w:rPr>
          <w:rFonts w:ascii="Times New Roman" w:hAnsi="Times New Roman"/>
          <w:sz w:val="28"/>
          <w:szCs w:val="28"/>
        </w:rPr>
        <w:t xml:space="preserve"> показател</w:t>
      </w:r>
      <w:r>
        <w:rPr>
          <w:rFonts w:ascii="Times New Roman" w:hAnsi="Times New Roman"/>
          <w:sz w:val="28"/>
          <w:szCs w:val="28"/>
        </w:rPr>
        <w:t>ю</w:t>
      </w:r>
      <w:r w:rsidRPr="00134979">
        <w:rPr>
          <w:rFonts w:ascii="Times New Roman" w:hAnsi="Times New Roman"/>
          <w:sz w:val="28"/>
          <w:szCs w:val="28"/>
        </w:rPr>
        <w:t xml:space="preserve"> Критерия</w:t>
      </w:r>
      <w:r>
        <w:rPr>
          <w:rFonts w:ascii="Times New Roman" w:hAnsi="Times New Roman"/>
          <w:sz w:val="28"/>
          <w:szCs w:val="28"/>
        </w:rPr>
        <w:t>, в том числе</w:t>
      </w:r>
      <w:r w:rsidRPr="00134979">
        <w:rPr>
          <w:rFonts w:ascii="Times New Roman" w:hAnsi="Times New Roman"/>
          <w:sz w:val="28"/>
          <w:szCs w:val="28"/>
        </w:rPr>
        <w:t xml:space="preserve"> Контракт </w:t>
      </w:r>
      <w:r>
        <w:rPr>
          <w:rFonts w:ascii="Times New Roman" w:hAnsi="Times New Roman"/>
          <w:sz w:val="28"/>
          <w:szCs w:val="28"/>
        </w:rPr>
        <w:t xml:space="preserve">№ </w:t>
      </w:r>
      <w:r w:rsidR="00CF21F5">
        <w:rPr>
          <w:rFonts w:ascii="Times New Roman" w:hAnsi="Times New Roman"/>
          <w:sz w:val="28"/>
          <w:szCs w:val="28"/>
        </w:rPr>
        <w:t>2</w:t>
      </w:r>
      <w:r w:rsidRPr="00134979">
        <w:rPr>
          <w:rFonts w:ascii="Times New Roman" w:hAnsi="Times New Roman"/>
          <w:sz w:val="28"/>
          <w:szCs w:val="28"/>
        </w:rPr>
        <w:br/>
        <w:t>с приложением следующих документов:</w:t>
      </w:r>
    </w:p>
    <w:p w14:paraId="31460493" w14:textId="226B9DC1" w:rsidR="005239CA" w:rsidRDefault="005239CA" w:rsidP="00076525">
      <w:pPr>
        <w:tabs>
          <w:tab w:val="left" w:pos="1418"/>
          <w:tab w:val="left" w:pos="9638"/>
        </w:tabs>
        <w:spacing w:line="384" w:lineRule="exact"/>
        <w:ind w:firstLine="567"/>
        <w:jc w:val="both"/>
        <w:rPr>
          <w:rFonts w:ascii="Times New Roman" w:hAnsi="Times New Roman"/>
          <w:sz w:val="28"/>
          <w:szCs w:val="28"/>
        </w:rPr>
      </w:pPr>
      <w:r w:rsidRPr="005239CA">
        <w:rPr>
          <w:rFonts w:ascii="Times New Roman" w:hAnsi="Times New Roman"/>
          <w:sz w:val="28"/>
          <w:szCs w:val="28"/>
        </w:rPr>
        <w:t>–</w:t>
      </w:r>
      <w:r>
        <w:rPr>
          <w:rFonts w:ascii="Times New Roman" w:hAnsi="Times New Roman"/>
          <w:sz w:val="28"/>
          <w:szCs w:val="28"/>
        </w:rPr>
        <w:t xml:space="preserve"> приложение № 1 к Контракту № 2 (техническое задание);</w:t>
      </w:r>
    </w:p>
    <w:p w14:paraId="664CEF41" w14:textId="3405B9EA" w:rsidR="005239CA" w:rsidRPr="005239CA" w:rsidRDefault="005239CA" w:rsidP="00076525">
      <w:pPr>
        <w:tabs>
          <w:tab w:val="left" w:pos="1418"/>
          <w:tab w:val="left" w:pos="9638"/>
        </w:tabs>
        <w:spacing w:line="384" w:lineRule="exact"/>
        <w:ind w:firstLine="567"/>
        <w:jc w:val="both"/>
        <w:rPr>
          <w:rFonts w:ascii="Times New Roman" w:hAnsi="Times New Roman"/>
          <w:sz w:val="28"/>
          <w:szCs w:val="28"/>
        </w:rPr>
      </w:pPr>
      <w:r w:rsidRPr="005239CA">
        <w:rPr>
          <w:rFonts w:ascii="Times New Roman" w:hAnsi="Times New Roman"/>
          <w:sz w:val="28"/>
          <w:szCs w:val="28"/>
        </w:rPr>
        <w:t>–</w:t>
      </w:r>
      <w:r>
        <w:rPr>
          <w:rFonts w:ascii="Times New Roman" w:hAnsi="Times New Roman"/>
          <w:sz w:val="28"/>
          <w:szCs w:val="28"/>
        </w:rPr>
        <w:t xml:space="preserve"> прилож</w:t>
      </w:r>
      <w:r w:rsidRPr="005239CA">
        <w:rPr>
          <w:rFonts w:ascii="Times New Roman" w:hAnsi="Times New Roman"/>
          <w:sz w:val="28"/>
          <w:szCs w:val="28"/>
        </w:rPr>
        <w:t>ение № 4 к Контракту № 2 (ведомость объемов работ);</w:t>
      </w:r>
    </w:p>
    <w:p w14:paraId="42AF8EDD" w14:textId="463DFB61" w:rsidR="00266348" w:rsidRPr="005239CA" w:rsidRDefault="00266348" w:rsidP="00076525">
      <w:pPr>
        <w:tabs>
          <w:tab w:val="left" w:pos="1418"/>
          <w:tab w:val="left" w:pos="9638"/>
        </w:tabs>
        <w:spacing w:line="384" w:lineRule="exact"/>
        <w:ind w:firstLine="567"/>
        <w:jc w:val="both"/>
        <w:rPr>
          <w:rFonts w:ascii="Times New Roman" w:hAnsi="Times New Roman"/>
          <w:sz w:val="28"/>
          <w:szCs w:val="28"/>
        </w:rPr>
      </w:pPr>
      <w:r w:rsidRPr="005239CA">
        <w:rPr>
          <w:rFonts w:ascii="Times New Roman" w:hAnsi="Times New Roman"/>
          <w:sz w:val="28"/>
          <w:szCs w:val="28"/>
        </w:rPr>
        <w:t xml:space="preserve">– </w:t>
      </w:r>
      <w:r w:rsidR="001B2BD0" w:rsidRPr="005239CA">
        <w:rPr>
          <w:rFonts w:ascii="Times New Roman" w:hAnsi="Times New Roman"/>
          <w:sz w:val="28"/>
          <w:szCs w:val="28"/>
        </w:rPr>
        <w:t>акты о приемке выполненных работ</w:t>
      </w:r>
      <w:r w:rsidRPr="005239CA">
        <w:rPr>
          <w:rFonts w:ascii="Times New Roman" w:hAnsi="Times New Roman"/>
          <w:sz w:val="28"/>
          <w:szCs w:val="28"/>
        </w:rPr>
        <w:t>;</w:t>
      </w:r>
    </w:p>
    <w:p w14:paraId="6408970A" w14:textId="203A543D" w:rsidR="00266348" w:rsidRDefault="00266348" w:rsidP="00076525">
      <w:pPr>
        <w:tabs>
          <w:tab w:val="left" w:pos="1418"/>
          <w:tab w:val="left" w:pos="9638"/>
        </w:tabs>
        <w:spacing w:line="384" w:lineRule="exact"/>
        <w:ind w:firstLine="567"/>
        <w:jc w:val="both"/>
        <w:rPr>
          <w:rFonts w:ascii="Times New Roman" w:hAnsi="Times New Roman"/>
          <w:sz w:val="28"/>
          <w:szCs w:val="28"/>
        </w:rPr>
      </w:pPr>
      <w:r w:rsidRPr="005239CA">
        <w:rPr>
          <w:rFonts w:ascii="Times New Roman" w:hAnsi="Times New Roman"/>
          <w:sz w:val="28"/>
          <w:szCs w:val="28"/>
        </w:rPr>
        <w:t>– акт приемки законченного строительством объекта</w:t>
      </w:r>
      <w:r w:rsidR="00314557" w:rsidRPr="005239CA">
        <w:rPr>
          <w:rFonts w:ascii="Times New Roman" w:hAnsi="Times New Roman"/>
          <w:sz w:val="28"/>
          <w:szCs w:val="28"/>
        </w:rPr>
        <w:t xml:space="preserve"> капитального строительства</w:t>
      </w:r>
      <w:r w:rsidRPr="005239CA">
        <w:rPr>
          <w:rFonts w:ascii="Times New Roman" w:hAnsi="Times New Roman"/>
          <w:sz w:val="28"/>
          <w:szCs w:val="28"/>
        </w:rPr>
        <w:t xml:space="preserve"> от </w:t>
      </w:r>
      <w:r w:rsidR="00314557" w:rsidRPr="005239CA">
        <w:rPr>
          <w:rFonts w:ascii="Times New Roman" w:hAnsi="Times New Roman"/>
          <w:sz w:val="28"/>
          <w:szCs w:val="28"/>
        </w:rPr>
        <w:t>11</w:t>
      </w:r>
      <w:r w:rsidRPr="005239CA">
        <w:rPr>
          <w:rFonts w:ascii="Times New Roman" w:hAnsi="Times New Roman"/>
          <w:sz w:val="28"/>
          <w:szCs w:val="28"/>
        </w:rPr>
        <w:t>.0</w:t>
      </w:r>
      <w:r w:rsidR="00314557" w:rsidRPr="005239CA">
        <w:rPr>
          <w:rFonts w:ascii="Times New Roman" w:hAnsi="Times New Roman"/>
          <w:sz w:val="28"/>
          <w:szCs w:val="28"/>
        </w:rPr>
        <w:t>1</w:t>
      </w:r>
      <w:r w:rsidRPr="005239CA">
        <w:rPr>
          <w:rFonts w:ascii="Times New Roman" w:hAnsi="Times New Roman"/>
          <w:sz w:val="28"/>
          <w:szCs w:val="28"/>
        </w:rPr>
        <w:t xml:space="preserve">.2023 </w:t>
      </w:r>
      <w:r w:rsidR="00314557" w:rsidRPr="005239CA">
        <w:rPr>
          <w:rFonts w:ascii="Times New Roman" w:hAnsi="Times New Roman"/>
          <w:sz w:val="28"/>
          <w:szCs w:val="28"/>
        </w:rPr>
        <w:t>б/н</w:t>
      </w:r>
      <w:r w:rsidRPr="005239CA">
        <w:rPr>
          <w:rFonts w:ascii="Times New Roman" w:hAnsi="Times New Roman"/>
          <w:sz w:val="28"/>
          <w:szCs w:val="28"/>
        </w:rPr>
        <w:t>.</w:t>
      </w:r>
    </w:p>
    <w:p w14:paraId="5E93C677" w14:textId="32605089" w:rsidR="002D7F3F" w:rsidRPr="00134979" w:rsidRDefault="002D7F3F" w:rsidP="00076525">
      <w:pPr>
        <w:tabs>
          <w:tab w:val="left" w:pos="1418"/>
          <w:tab w:val="left" w:pos="9638"/>
        </w:tabs>
        <w:spacing w:line="384" w:lineRule="exact"/>
        <w:ind w:firstLine="567"/>
        <w:jc w:val="both"/>
        <w:rPr>
          <w:rFonts w:ascii="Times New Roman" w:hAnsi="Times New Roman"/>
          <w:sz w:val="28"/>
          <w:szCs w:val="28"/>
        </w:rPr>
      </w:pPr>
      <w:r>
        <w:rPr>
          <w:rFonts w:ascii="Times New Roman" w:hAnsi="Times New Roman"/>
          <w:sz w:val="28"/>
          <w:szCs w:val="28"/>
        </w:rPr>
        <w:t xml:space="preserve">В силу подпункта «е» пункта 28 Положения </w:t>
      </w:r>
      <w:r w:rsidR="000A6C70">
        <w:rPr>
          <w:rFonts w:ascii="Times New Roman" w:hAnsi="Times New Roman"/>
          <w:sz w:val="28"/>
          <w:szCs w:val="28"/>
        </w:rPr>
        <w:t>в</w:t>
      </w:r>
      <w:r w:rsidRPr="002D7F3F">
        <w:rPr>
          <w:rFonts w:ascii="Times New Roman" w:hAnsi="Times New Roman"/>
          <w:sz w:val="28"/>
          <w:szCs w:val="28"/>
        </w:rPr>
        <w:t xml:space="preserve"> случае применения показателя оценки, предусмотренного подпунктом </w:t>
      </w:r>
      <w:r w:rsidR="000A6C70">
        <w:rPr>
          <w:rFonts w:ascii="Times New Roman" w:hAnsi="Times New Roman"/>
          <w:sz w:val="28"/>
          <w:szCs w:val="28"/>
        </w:rPr>
        <w:t>«</w:t>
      </w:r>
      <w:r w:rsidRPr="002D7F3F">
        <w:rPr>
          <w:rFonts w:ascii="Times New Roman" w:hAnsi="Times New Roman"/>
          <w:sz w:val="28"/>
          <w:szCs w:val="28"/>
        </w:rPr>
        <w:t>в</w:t>
      </w:r>
      <w:r w:rsidR="000A6C70">
        <w:rPr>
          <w:rFonts w:ascii="Times New Roman" w:hAnsi="Times New Roman"/>
          <w:sz w:val="28"/>
          <w:szCs w:val="28"/>
        </w:rPr>
        <w:t>»</w:t>
      </w:r>
      <w:r w:rsidRPr="002D7F3F">
        <w:rPr>
          <w:rFonts w:ascii="Times New Roman" w:hAnsi="Times New Roman"/>
          <w:sz w:val="28"/>
          <w:szCs w:val="28"/>
        </w:rPr>
        <w:t xml:space="preserve"> пункта 24 </w:t>
      </w:r>
      <w:r w:rsidR="000A6C70">
        <w:rPr>
          <w:rFonts w:ascii="Times New Roman" w:hAnsi="Times New Roman"/>
          <w:sz w:val="28"/>
          <w:szCs w:val="28"/>
        </w:rPr>
        <w:t>Положения</w:t>
      </w:r>
      <w:r w:rsidRPr="002D7F3F">
        <w:rPr>
          <w:rFonts w:ascii="Times New Roman" w:hAnsi="Times New Roman"/>
          <w:sz w:val="28"/>
          <w:szCs w:val="28"/>
        </w:rPr>
        <w:t xml:space="preserve"> к оценке принимаются документы, предусмотренные абзацем третьим подпункта </w:t>
      </w:r>
      <w:r w:rsidR="000A6C70">
        <w:rPr>
          <w:rFonts w:ascii="Times New Roman" w:hAnsi="Times New Roman"/>
          <w:sz w:val="28"/>
          <w:szCs w:val="28"/>
        </w:rPr>
        <w:t>«в»</w:t>
      </w:r>
      <w:r w:rsidRPr="002D7F3F">
        <w:rPr>
          <w:rFonts w:ascii="Times New Roman" w:hAnsi="Times New Roman"/>
          <w:sz w:val="28"/>
          <w:szCs w:val="28"/>
        </w:rPr>
        <w:t xml:space="preserve"> пункта</w:t>
      </w:r>
      <w:r w:rsidR="000A6C70">
        <w:rPr>
          <w:rFonts w:ascii="Times New Roman" w:hAnsi="Times New Roman"/>
          <w:sz w:val="28"/>
          <w:szCs w:val="28"/>
        </w:rPr>
        <w:t xml:space="preserve"> </w:t>
      </w:r>
      <w:r w:rsidR="000A6C70" w:rsidRPr="000A6C70">
        <w:rPr>
          <w:rFonts w:ascii="Times New Roman" w:hAnsi="Times New Roman"/>
          <w:sz w:val="28"/>
          <w:szCs w:val="28"/>
        </w:rPr>
        <w:t>28 Положения</w:t>
      </w:r>
      <w:r w:rsidRPr="002D7F3F">
        <w:rPr>
          <w:rFonts w:ascii="Times New Roman" w:hAnsi="Times New Roman"/>
          <w:sz w:val="28"/>
          <w:szCs w:val="28"/>
        </w:rPr>
        <w:t xml:space="preserve">, в случае их представления в заявке в полном объеме </w:t>
      </w:r>
      <w:r w:rsidR="000A6C70">
        <w:rPr>
          <w:rFonts w:ascii="Times New Roman" w:hAnsi="Times New Roman"/>
          <w:sz w:val="28"/>
          <w:szCs w:val="28"/>
        </w:rPr>
        <w:br/>
      </w:r>
      <w:r w:rsidRPr="002D7F3F">
        <w:rPr>
          <w:rFonts w:ascii="Times New Roman" w:hAnsi="Times New Roman"/>
          <w:sz w:val="28"/>
          <w:szCs w:val="28"/>
        </w:rPr>
        <w:t xml:space="preserve">и со всеми приложениями, за исключением случаев, предусмотренных подпунктом </w:t>
      </w:r>
      <w:r w:rsidR="000A6C70">
        <w:rPr>
          <w:rFonts w:ascii="Times New Roman" w:hAnsi="Times New Roman"/>
          <w:sz w:val="28"/>
          <w:szCs w:val="28"/>
        </w:rPr>
        <w:t>«</w:t>
      </w:r>
      <w:r w:rsidRPr="002D7F3F">
        <w:rPr>
          <w:rFonts w:ascii="Times New Roman" w:hAnsi="Times New Roman"/>
          <w:sz w:val="28"/>
          <w:szCs w:val="28"/>
        </w:rPr>
        <w:t>д</w:t>
      </w:r>
      <w:r w:rsidR="000A6C70">
        <w:rPr>
          <w:rFonts w:ascii="Times New Roman" w:hAnsi="Times New Roman"/>
          <w:sz w:val="28"/>
          <w:szCs w:val="28"/>
        </w:rPr>
        <w:t>»</w:t>
      </w:r>
      <w:r w:rsidRPr="002D7F3F">
        <w:rPr>
          <w:rFonts w:ascii="Times New Roman" w:hAnsi="Times New Roman"/>
          <w:sz w:val="28"/>
          <w:szCs w:val="28"/>
        </w:rPr>
        <w:t xml:space="preserve"> пункта 31, подпунктом </w:t>
      </w:r>
      <w:r w:rsidR="000A6C70">
        <w:rPr>
          <w:rFonts w:ascii="Times New Roman" w:hAnsi="Times New Roman"/>
          <w:sz w:val="28"/>
          <w:szCs w:val="28"/>
        </w:rPr>
        <w:t>«</w:t>
      </w:r>
      <w:r w:rsidRPr="002D7F3F">
        <w:rPr>
          <w:rFonts w:ascii="Times New Roman" w:hAnsi="Times New Roman"/>
          <w:sz w:val="28"/>
          <w:szCs w:val="28"/>
        </w:rPr>
        <w:t>г</w:t>
      </w:r>
      <w:r w:rsidR="000A6C70">
        <w:rPr>
          <w:rFonts w:ascii="Times New Roman" w:hAnsi="Times New Roman"/>
          <w:sz w:val="28"/>
          <w:szCs w:val="28"/>
        </w:rPr>
        <w:t>»</w:t>
      </w:r>
      <w:r w:rsidRPr="002D7F3F">
        <w:rPr>
          <w:rFonts w:ascii="Times New Roman" w:hAnsi="Times New Roman"/>
          <w:sz w:val="28"/>
          <w:szCs w:val="28"/>
        </w:rPr>
        <w:t xml:space="preserve"> пункта 32 и подпунктом </w:t>
      </w:r>
      <w:r w:rsidR="000A6C70">
        <w:rPr>
          <w:rFonts w:ascii="Times New Roman" w:hAnsi="Times New Roman"/>
          <w:sz w:val="28"/>
          <w:szCs w:val="28"/>
        </w:rPr>
        <w:t>«</w:t>
      </w:r>
      <w:r w:rsidRPr="002D7F3F">
        <w:rPr>
          <w:rFonts w:ascii="Times New Roman" w:hAnsi="Times New Roman"/>
          <w:sz w:val="28"/>
          <w:szCs w:val="28"/>
        </w:rPr>
        <w:t>г</w:t>
      </w:r>
      <w:r w:rsidR="000A6C70">
        <w:rPr>
          <w:rFonts w:ascii="Times New Roman" w:hAnsi="Times New Roman"/>
          <w:sz w:val="28"/>
          <w:szCs w:val="28"/>
        </w:rPr>
        <w:t>»</w:t>
      </w:r>
      <w:r w:rsidRPr="002D7F3F">
        <w:rPr>
          <w:rFonts w:ascii="Times New Roman" w:hAnsi="Times New Roman"/>
          <w:sz w:val="28"/>
          <w:szCs w:val="28"/>
        </w:rPr>
        <w:t xml:space="preserve"> </w:t>
      </w:r>
      <w:r w:rsidR="000A6C70">
        <w:rPr>
          <w:rFonts w:ascii="Times New Roman" w:hAnsi="Times New Roman"/>
          <w:sz w:val="28"/>
          <w:szCs w:val="28"/>
        </w:rPr>
        <w:br/>
      </w:r>
      <w:r w:rsidRPr="002D7F3F">
        <w:rPr>
          <w:rFonts w:ascii="Times New Roman" w:hAnsi="Times New Roman"/>
          <w:sz w:val="28"/>
          <w:szCs w:val="28"/>
        </w:rPr>
        <w:t>пункта 33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513EB43B" w14:textId="5961E591" w:rsidR="00266348" w:rsidRDefault="00266348"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При этом на заседании Комиссии установлено, что Контракт </w:t>
      </w:r>
      <w:r w:rsidR="00035646">
        <w:rPr>
          <w:rFonts w:ascii="Times New Roman" w:hAnsi="Times New Roman"/>
          <w:sz w:val="28"/>
          <w:szCs w:val="28"/>
        </w:rPr>
        <w:t xml:space="preserve">№ 2 </w:t>
      </w:r>
      <w:r w:rsidR="00076525">
        <w:rPr>
          <w:rFonts w:ascii="Times New Roman" w:hAnsi="Times New Roman"/>
          <w:sz w:val="28"/>
          <w:szCs w:val="28"/>
        </w:rPr>
        <w:t>Заявителем пред</w:t>
      </w:r>
      <w:r w:rsidR="000A6C70">
        <w:rPr>
          <w:rFonts w:ascii="Times New Roman" w:hAnsi="Times New Roman"/>
          <w:sz w:val="28"/>
          <w:szCs w:val="28"/>
        </w:rPr>
        <w:t>ставлен в полном объеме</w:t>
      </w:r>
      <w:r w:rsidR="00C63F1F">
        <w:rPr>
          <w:rFonts w:ascii="Times New Roman" w:hAnsi="Times New Roman"/>
          <w:sz w:val="28"/>
          <w:szCs w:val="28"/>
        </w:rPr>
        <w:t xml:space="preserve"> и </w:t>
      </w:r>
      <w:r w:rsidR="000A6C70">
        <w:rPr>
          <w:rFonts w:ascii="Times New Roman" w:hAnsi="Times New Roman"/>
          <w:sz w:val="28"/>
          <w:szCs w:val="28"/>
        </w:rPr>
        <w:t>не противореч</w:t>
      </w:r>
      <w:r w:rsidR="00C63F1F">
        <w:rPr>
          <w:rFonts w:ascii="Times New Roman" w:hAnsi="Times New Roman"/>
          <w:sz w:val="28"/>
          <w:szCs w:val="28"/>
        </w:rPr>
        <w:t>и</w:t>
      </w:r>
      <w:r w:rsidR="000A6C70">
        <w:rPr>
          <w:rFonts w:ascii="Times New Roman" w:hAnsi="Times New Roman"/>
          <w:sz w:val="28"/>
          <w:szCs w:val="28"/>
        </w:rPr>
        <w:t xml:space="preserve">т требованиям, установленным в </w:t>
      </w:r>
      <w:r w:rsidR="00CA2532">
        <w:rPr>
          <w:rFonts w:ascii="Times New Roman" w:hAnsi="Times New Roman"/>
          <w:sz w:val="28"/>
          <w:szCs w:val="28"/>
        </w:rPr>
        <w:t>подпункте «е» пункта 28 Положения и Порядке оценки</w:t>
      </w:r>
      <w:r w:rsidRPr="00134979">
        <w:rPr>
          <w:rFonts w:ascii="Times New Roman" w:hAnsi="Times New Roman"/>
          <w:sz w:val="28"/>
          <w:szCs w:val="28"/>
        </w:rPr>
        <w:t>.</w:t>
      </w:r>
    </w:p>
    <w:p w14:paraId="36C94AF6" w14:textId="4CAD8473"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Также Комиссией установлено, что Заявителем </w:t>
      </w:r>
      <w:r w:rsidR="00614ED0" w:rsidRPr="00134979">
        <w:rPr>
          <w:rFonts w:ascii="Times New Roman" w:hAnsi="Times New Roman"/>
          <w:sz w:val="28"/>
          <w:szCs w:val="28"/>
        </w:rPr>
        <w:t xml:space="preserve">для оценки опыта </w:t>
      </w:r>
      <w:r w:rsidR="00614ED0" w:rsidRPr="00134979">
        <w:rPr>
          <w:rFonts w:ascii="Times New Roman" w:hAnsi="Times New Roman"/>
          <w:sz w:val="28"/>
          <w:szCs w:val="28"/>
        </w:rPr>
        <w:br/>
      </w:r>
      <w:r w:rsidRPr="00134979">
        <w:rPr>
          <w:rFonts w:ascii="Times New Roman" w:hAnsi="Times New Roman"/>
          <w:sz w:val="28"/>
          <w:szCs w:val="28"/>
        </w:rPr>
        <w:t>по Детализирующ</w:t>
      </w:r>
      <w:r w:rsidR="0067444E">
        <w:rPr>
          <w:rFonts w:ascii="Times New Roman" w:hAnsi="Times New Roman"/>
          <w:sz w:val="28"/>
          <w:szCs w:val="28"/>
        </w:rPr>
        <w:t>ему</w:t>
      </w:r>
      <w:r w:rsidRPr="00134979">
        <w:rPr>
          <w:rFonts w:ascii="Times New Roman" w:hAnsi="Times New Roman"/>
          <w:sz w:val="28"/>
          <w:szCs w:val="28"/>
        </w:rPr>
        <w:t xml:space="preserve"> показател</w:t>
      </w:r>
      <w:r w:rsidR="0067444E">
        <w:rPr>
          <w:rFonts w:ascii="Times New Roman" w:hAnsi="Times New Roman"/>
          <w:sz w:val="28"/>
          <w:szCs w:val="28"/>
        </w:rPr>
        <w:t>ю</w:t>
      </w:r>
      <w:r w:rsidRPr="00134979">
        <w:rPr>
          <w:rFonts w:ascii="Times New Roman" w:hAnsi="Times New Roman"/>
          <w:sz w:val="28"/>
          <w:szCs w:val="28"/>
        </w:rPr>
        <w:t xml:space="preserve"> Кри</w:t>
      </w:r>
      <w:r w:rsidR="00614ED0" w:rsidRPr="00134979">
        <w:rPr>
          <w:rFonts w:ascii="Times New Roman" w:hAnsi="Times New Roman"/>
          <w:sz w:val="28"/>
          <w:szCs w:val="28"/>
        </w:rPr>
        <w:t xml:space="preserve">терия представлен </w:t>
      </w:r>
      <w:r w:rsidR="0078585F" w:rsidRPr="00134979">
        <w:rPr>
          <w:rFonts w:ascii="Times New Roman" w:hAnsi="Times New Roman"/>
          <w:sz w:val="28"/>
          <w:szCs w:val="28"/>
        </w:rPr>
        <w:t>Договор</w:t>
      </w:r>
      <w:r w:rsidR="00614ED0" w:rsidRPr="00134979">
        <w:rPr>
          <w:rFonts w:ascii="Times New Roman" w:hAnsi="Times New Roman"/>
          <w:sz w:val="28"/>
          <w:szCs w:val="28"/>
        </w:rPr>
        <w:t xml:space="preserve"> </w:t>
      </w:r>
      <w:r w:rsidR="00614ED0" w:rsidRPr="00134979">
        <w:rPr>
          <w:rFonts w:ascii="Times New Roman" w:hAnsi="Times New Roman"/>
          <w:sz w:val="28"/>
          <w:szCs w:val="28"/>
        </w:rPr>
        <w:br/>
      </w:r>
      <w:r w:rsidRPr="00134979">
        <w:rPr>
          <w:rFonts w:ascii="Times New Roman" w:hAnsi="Times New Roman"/>
          <w:sz w:val="28"/>
          <w:szCs w:val="28"/>
        </w:rPr>
        <w:t>с приложением следующих документов:</w:t>
      </w:r>
    </w:p>
    <w:p w14:paraId="634DA21F" w14:textId="38F76C04"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акты выполненных работ </w:t>
      </w:r>
      <w:r w:rsidR="0067444E">
        <w:rPr>
          <w:rFonts w:ascii="Times New Roman" w:hAnsi="Times New Roman"/>
          <w:sz w:val="28"/>
          <w:szCs w:val="28"/>
        </w:rPr>
        <w:t xml:space="preserve">по форме </w:t>
      </w:r>
      <w:r w:rsidRPr="00134979">
        <w:rPr>
          <w:rFonts w:ascii="Times New Roman" w:hAnsi="Times New Roman"/>
          <w:sz w:val="28"/>
          <w:szCs w:val="28"/>
        </w:rPr>
        <w:t xml:space="preserve">КС-2, справки о стоимости выполненных работ </w:t>
      </w:r>
      <w:r w:rsidR="0067444E">
        <w:rPr>
          <w:rFonts w:ascii="Times New Roman" w:hAnsi="Times New Roman"/>
          <w:sz w:val="28"/>
          <w:szCs w:val="28"/>
        </w:rPr>
        <w:t xml:space="preserve">по форме </w:t>
      </w:r>
      <w:r w:rsidRPr="00134979">
        <w:rPr>
          <w:rFonts w:ascii="Times New Roman" w:hAnsi="Times New Roman"/>
          <w:sz w:val="28"/>
          <w:szCs w:val="28"/>
        </w:rPr>
        <w:t xml:space="preserve">КС-3; </w:t>
      </w:r>
    </w:p>
    <w:p w14:paraId="318AE9C4" w14:textId="06F7AF98"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акт</w:t>
      </w:r>
      <w:r w:rsidR="0067444E">
        <w:rPr>
          <w:rFonts w:ascii="Times New Roman" w:hAnsi="Times New Roman"/>
          <w:sz w:val="28"/>
          <w:szCs w:val="28"/>
        </w:rPr>
        <w:t xml:space="preserve"> по форме</w:t>
      </w:r>
      <w:r w:rsidRPr="00134979">
        <w:rPr>
          <w:rFonts w:ascii="Times New Roman" w:hAnsi="Times New Roman"/>
          <w:sz w:val="28"/>
          <w:szCs w:val="28"/>
        </w:rPr>
        <w:t xml:space="preserve"> КС-1</w:t>
      </w:r>
      <w:r w:rsidR="000975ED" w:rsidRPr="00134979">
        <w:rPr>
          <w:rFonts w:ascii="Times New Roman" w:hAnsi="Times New Roman"/>
          <w:sz w:val="28"/>
          <w:szCs w:val="28"/>
        </w:rPr>
        <w:t>4</w:t>
      </w:r>
      <w:r w:rsidRPr="00134979">
        <w:rPr>
          <w:rFonts w:ascii="Times New Roman" w:hAnsi="Times New Roman"/>
          <w:sz w:val="28"/>
          <w:szCs w:val="28"/>
        </w:rPr>
        <w:t xml:space="preserve"> от </w:t>
      </w:r>
      <w:r w:rsidR="000975ED" w:rsidRPr="00134979">
        <w:rPr>
          <w:rFonts w:ascii="Times New Roman" w:hAnsi="Times New Roman"/>
          <w:sz w:val="28"/>
          <w:szCs w:val="28"/>
        </w:rPr>
        <w:t>27</w:t>
      </w:r>
      <w:r w:rsidRPr="00134979">
        <w:rPr>
          <w:rFonts w:ascii="Times New Roman" w:hAnsi="Times New Roman"/>
          <w:sz w:val="28"/>
          <w:szCs w:val="28"/>
        </w:rPr>
        <w:t>.</w:t>
      </w:r>
      <w:r w:rsidR="000975ED" w:rsidRPr="00134979">
        <w:rPr>
          <w:rFonts w:ascii="Times New Roman" w:hAnsi="Times New Roman"/>
          <w:sz w:val="28"/>
          <w:szCs w:val="28"/>
        </w:rPr>
        <w:t>12</w:t>
      </w:r>
      <w:r w:rsidRPr="00134979">
        <w:rPr>
          <w:rFonts w:ascii="Times New Roman" w:hAnsi="Times New Roman"/>
          <w:sz w:val="28"/>
          <w:szCs w:val="28"/>
        </w:rPr>
        <w:t>.2021</w:t>
      </w:r>
      <w:r w:rsidR="000975ED" w:rsidRPr="00134979">
        <w:rPr>
          <w:rFonts w:ascii="Times New Roman" w:hAnsi="Times New Roman"/>
          <w:sz w:val="28"/>
          <w:szCs w:val="28"/>
        </w:rPr>
        <w:t xml:space="preserve"> б/н;</w:t>
      </w:r>
    </w:p>
    <w:p w14:paraId="3936D2E1" w14:textId="7E7364C8"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 </w:t>
      </w:r>
      <w:r w:rsidR="0061611A" w:rsidRPr="00D12A87">
        <w:rPr>
          <w:rFonts w:ascii="Times New Roman" w:hAnsi="Times New Roman"/>
          <w:sz w:val="28"/>
          <w:szCs w:val="28"/>
          <w:u w:val="single"/>
        </w:rPr>
        <w:t xml:space="preserve">решение о технической готовности линейного объекта инфраструктуры </w:t>
      </w:r>
      <w:r w:rsidR="0061611A" w:rsidRPr="00D12A87">
        <w:rPr>
          <w:rFonts w:ascii="Times New Roman" w:hAnsi="Times New Roman"/>
          <w:sz w:val="28"/>
          <w:szCs w:val="28"/>
          <w:u w:val="single"/>
        </w:rPr>
        <w:br/>
        <w:t>к временной эксплуатации от 28.12.2021 б/н</w:t>
      </w:r>
      <w:r w:rsidRPr="00134979">
        <w:rPr>
          <w:rFonts w:ascii="Times New Roman" w:hAnsi="Times New Roman"/>
          <w:sz w:val="28"/>
          <w:szCs w:val="28"/>
        </w:rPr>
        <w:t>.</w:t>
      </w:r>
    </w:p>
    <w:p w14:paraId="761060CC" w14:textId="2B73876A"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Представитель Уполномоченного органа пояснил, что </w:t>
      </w:r>
      <w:r w:rsidR="0078585F" w:rsidRPr="00134979">
        <w:rPr>
          <w:rFonts w:ascii="Times New Roman" w:hAnsi="Times New Roman"/>
          <w:sz w:val="28"/>
          <w:szCs w:val="28"/>
        </w:rPr>
        <w:t>Договор</w:t>
      </w:r>
      <w:r w:rsidR="00614ED0" w:rsidRPr="00134979">
        <w:rPr>
          <w:rFonts w:ascii="Times New Roman" w:hAnsi="Times New Roman"/>
          <w:sz w:val="28"/>
          <w:szCs w:val="28"/>
        </w:rPr>
        <w:br/>
      </w:r>
      <w:r w:rsidRPr="00134979">
        <w:rPr>
          <w:rFonts w:ascii="Times New Roman" w:hAnsi="Times New Roman"/>
          <w:sz w:val="28"/>
          <w:szCs w:val="28"/>
        </w:rPr>
        <w:t>не принят к оценке, поскольку Заявителем в составе заявки не приложен</w:t>
      </w:r>
      <w:r w:rsidR="0078585F" w:rsidRPr="00134979">
        <w:rPr>
          <w:rFonts w:ascii="Times New Roman" w:hAnsi="Times New Roman"/>
          <w:sz w:val="28"/>
          <w:szCs w:val="28"/>
        </w:rPr>
        <w:t>о</w:t>
      </w:r>
      <w:r w:rsidRPr="00134979">
        <w:rPr>
          <w:rFonts w:ascii="Times New Roman" w:hAnsi="Times New Roman"/>
          <w:sz w:val="28"/>
          <w:szCs w:val="28"/>
        </w:rPr>
        <w:t xml:space="preserve"> разрешени</w:t>
      </w:r>
      <w:r w:rsidR="0078585F" w:rsidRPr="00134979">
        <w:rPr>
          <w:rFonts w:ascii="Times New Roman" w:hAnsi="Times New Roman"/>
          <w:sz w:val="28"/>
          <w:szCs w:val="28"/>
        </w:rPr>
        <w:t>е на ввод объекта в эксплуатацию.</w:t>
      </w:r>
    </w:p>
    <w:p w14:paraId="332F8813" w14:textId="089E0C6E" w:rsidR="006519E0"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Комиссия пришла к выводу, что Комиссией по осуществлению закупок ненадлежащим образом осуществлена оценка </w:t>
      </w:r>
      <w:r w:rsidR="0061611A" w:rsidRPr="00134979">
        <w:rPr>
          <w:rFonts w:ascii="Times New Roman" w:hAnsi="Times New Roman"/>
          <w:sz w:val="28"/>
          <w:szCs w:val="28"/>
        </w:rPr>
        <w:t>Договора</w:t>
      </w:r>
      <w:r w:rsidRPr="00134979">
        <w:rPr>
          <w:rFonts w:ascii="Times New Roman" w:hAnsi="Times New Roman"/>
          <w:sz w:val="28"/>
          <w:szCs w:val="28"/>
        </w:rPr>
        <w:t>, поскольку Порядком оценки установлено</w:t>
      </w:r>
      <w:r w:rsidR="009A3DEF">
        <w:rPr>
          <w:rFonts w:ascii="Times New Roman" w:hAnsi="Times New Roman"/>
          <w:sz w:val="28"/>
          <w:szCs w:val="28"/>
        </w:rPr>
        <w:t xml:space="preserve"> вариативное</w:t>
      </w:r>
      <w:r w:rsidRPr="00134979">
        <w:rPr>
          <w:rFonts w:ascii="Times New Roman" w:hAnsi="Times New Roman"/>
          <w:sz w:val="28"/>
          <w:szCs w:val="28"/>
        </w:rPr>
        <w:t xml:space="preserve"> требование о предоставлении в составе заявки</w:t>
      </w:r>
      <w:r w:rsidR="00D12A87">
        <w:rPr>
          <w:rFonts w:ascii="Times New Roman" w:hAnsi="Times New Roman"/>
          <w:sz w:val="28"/>
          <w:szCs w:val="28"/>
        </w:rPr>
        <w:t xml:space="preserve"> разрешени</w:t>
      </w:r>
      <w:r w:rsidR="0064771F">
        <w:rPr>
          <w:rFonts w:ascii="Times New Roman" w:hAnsi="Times New Roman"/>
          <w:sz w:val="28"/>
          <w:szCs w:val="28"/>
        </w:rPr>
        <w:t>я</w:t>
      </w:r>
      <w:r w:rsidRPr="00134979">
        <w:rPr>
          <w:rFonts w:ascii="Times New Roman" w:hAnsi="Times New Roman"/>
          <w:sz w:val="28"/>
          <w:szCs w:val="28"/>
        </w:rPr>
        <w:t xml:space="preserve"> </w:t>
      </w:r>
      <w:r w:rsidR="0061611A" w:rsidRPr="00134979">
        <w:rPr>
          <w:rFonts w:ascii="Times New Roman" w:hAnsi="Times New Roman"/>
          <w:sz w:val="28"/>
          <w:szCs w:val="28"/>
        </w:rPr>
        <w:t xml:space="preserve">на ввод объекта капитального строительства в эксплуатацию </w:t>
      </w:r>
      <w:r w:rsidR="009A3DEF">
        <w:rPr>
          <w:rFonts w:ascii="Times New Roman" w:hAnsi="Times New Roman"/>
          <w:sz w:val="28"/>
          <w:szCs w:val="28"/>
        </w:rPr>
        <w:br/>
      </w:r>
      <w:r w:rsidR="0061611A" w:rsidRPr="0067444E">
        <w:rPr>
          <w:rFonts w:ascii="Times New Roman" w:hAnsi="Times New Roman"/>
          <w:sz w:val="28"/>
          <w:szCs w:val="28"/>
          <w:u w:val="single"/>
        </w:rPr>
        <w:t>или</w:t>
      </w:r>
      <w:r w:rsidR="0061611A" w:rsidRPr="00134979">
        <w:rPr>
          <w:rFonts w:ascii="Times New Roman" w:hAnsi="Times New Roman"/>
          <w:sz w:val="28"/>
          <w:szCs w:val="28"/>
        </w:rPr>
        <w:t xml:space="preserve"> решени</w:t>
      </w:r>
      <w:r w:rsidR="0064771F">
        <w:rPr>
          <w:rFonts w:ascii="Times New Roman" w:hAnsi="Times New Roman"/>
          <w:sz w:val="28"/>
          <w:szCs w:val="28"/>
        </w:rPr>
        <w:t>я</w:t>
      </w:r>
      <w:r w:rsidR="0061611A" w:rsidRPr="00134979">
        <w:rPr>
          <w:rFonts w:ascii="Times New Roman" w:hAnsi="Times New Roman"/>
          <w:sz w:val="28"/>
          <w:szCs w:val="28"/>
        </w:rPr>
        <w:t xml:space="preserve"> о технической готовности линейного объекта инфраструктуры </w:t>
      </w:r>
      <w:r w:rsidR="009A3DEF">
        <w:rPr>
          <w:rFonts w:ascii="Times New Roman" w:hAnsi="Times New Roman"/>
          <w:sz w:val="28"/>
          <w:szCs w:val="28"/>
        </w:rPr>
        <w:br/>
      </w:r>
      <w:r w:rsidR="0061611A" w:rsidRPr="00134979">
        <w:rPr>
          <w:rFonts w:ascii="Times New Roman" w:hAnsi="Times New Roman"/>
          <w:sz w:val="28"/>
          <w:szCs w:val="28"/>
        </w:rPr>
        <w:t>к временной эксплуатации</w:t>
      </w:r>
      <w:r w:rsidRPr="00134979">
        <w:rPr>
          <w:rFonts w:ascii="Times New Roman" w:hAnsi="Times New Roman"/>
          <w:sz w:val="28"/>
          <w:szCs w:val="28"/>
        </w:rPr>
        <w:t>.</w:t>
      </w:r>
    </w:p>
    <w:p w14:paraId="2B1A0275" w14:textId="1AB541D1" w:rsidR="006A488D" w:rsidRPr="00134979" w:rsidRDefault="006519E0" w:rsidP="00076525">
      <w:pPr>
        <w:tabs>
          <w:tab w:val="left" w:pos="1418"/>
          <w:tab w:val="left" w:pos="9638"/>
        </w:tabs>
        <w:spacing w:line="384" w:lineRule="exact"/>
        <w:ind w:firstLine="567"/>
        <w:jc w:val="both"/>
        <w:rPr>
          <w:rFonts w:ascii="Times New Roman" w:hAnsi="Times New Roman"/>
          <w:sz w:val="28"/>
          <w:szCs w:val="28"/>
        </w:rPr>
      </w:pPr>
      <w:r w:rsidRPr="00134979">
        <w:rPr>
          <w:rFonts w:ascii="Times New Roman" w:hAnsi="Times New Roman"/>
          <w:sz w:val="28"/>
          <w:szCs w:val="28"/>
        </w:rPr>
        <w:t>В связи с изложенным, действия Комиссии по осуществлению закупок, ненадлежащим образом осуществившей оценку заявк</w:t>
      </w:r>
      <w:r w:rsidR="0067444E">
        <w:rPr>
          <w:rFonts w:ascii="Times New Roman" w:hAnsi="Times New Roman"/>
          <w:sz w:val="28"/>
          <w:szCs w:val="28"/>
        </w:rPr>
        <w:t>и</w:t>
      </w:r>
      <w:r w:rsidRPr="00134979">
        <w:rPr>
          <w:rFonts w:ascii="Times New Roman" w:hAnsi="Times New Roman"/>
          <w:sz w:val="28"/>
          <w:szCs w:val="28"/>
        </w:rPr>
        <w:t xml:space="preserve"> Заявителя </w:t>
      </w:r>
      <w:r w:rsidR="00614ED0" w:rsidRPr="00134979">
        <w:rPr>
          <w:rFonts w:ascii="Times New Roman" w:hAnsi="Times New Roman"/>
          <w:sz w:val="28"/>
          <w:szCs w:val="28"/>
        </w:rPr>
        <w:br/>
      </w:r>
      <w:r w:rsidRPr="00134979">
        <w:rPr>
          <w:rFonts w:ascii="Times New Roman" w:hAnsi="Times New Roman"/>
          <w:sz w:val="28"/>
          <w:szCs w:val="28"/>
        </w:rPr>
        <w:t>по Детализирующ</w:t>
      </w:r>
      <w:r w:rsidR="0067444E">
        <w:rPr>
          <w:rFonts w:ascii="Times New Roman" w:hAnsi="Times New Roman"/>
          <w:sz w:val="28"/>
          <w:szCs w:val="28"/>
        </w:rPr>
        <w:t>ему</w:t>
      </w:r>
      <w:r w:rsidRPr="00134979">
        <w:rPr>
          <w:rFonts w:ascii="Times New Roman" w:hAnsi="Times New Roman"/>
          <w:sz w:val="28"/>
          <w:szCs w:val="28"/>
        </w:rPr>
        <w:t xml:space="preserve"> показател</w:t>
      </w:r>
      <w:r w:rsidR="0067444E">
        <w:rPr>
          <w:rFonts w:ascii="Times New Roman" w:hAnsi="Times New Roman"/>
          <w:sz w:val="28"/>
          <w:szCs w:val="28"/>
        </w:rPr>
        <w:t>ю</w:t>
      </w:r>
      <w:r w:rsidRPr="00134979">
        <w:rPr>
          <w:rFonts w:ascii="Times New Roman" w:hAnsi="Times New Roman"/>
          <w:sz w:val="28"/>
          <w:szCs w:val="28"/>
        </w:rPr>
        <w:t xml:space="preserve"> Критерия,</w:t>
      </w:r>
      <w:r w:rsidR="00D12A87">
        <w:rPr>
          <w:rFonts w:ascii="Times New Roman" w:hAnsi="Times New Roman"/>
          <w:sz w:val="28"/>
          <w:szCs w:val="28"/>
        </w:rPr>
        <w:t xml:space="preserve"> в том числе в отношении </w:t>
      </w:r>
      <w:r w:rsidR="0064771F">
        <w:rPr>
          <w:rFonts w:ascii="Times New Roman" w:hAnsi="Times New Roman"/>
          <w:sz w:val="28"/>
          <w:szCs w:val="28"/>
        </w:rPr>
        <w:br/>
      </w:r>
      <w:r w:rsidR="00D12A87">
        <w:rPr>
          <w:rFonts w:ascii="Times New Roman" w:hAnsi="Times New Roman"/>
          <w:sz w:val="28"/>
          <w:szCs w:val="28"/>
        </w:rPr>
        <w:t>Контракт</w:t>
      </w:r>
      <w:r w:rsidR="0064771F">
        <w:rPr>
          <w:rFonts w:ascii="Times New Roman" w:hAnsi="Times New Roman"/>
          <w:sz w:val="28"/>
          <w:szCs w:val="28"/>
        </w:rPr>
        <w:t>а № 1, Контракта № 2</w:t>
      </w:r>
      <w:r w:rsidR="00D12A87">
        <w:rPr>
          <w:rFonts w:ascii="Times New Roman" w:hAnsi="Times New Roman"/>
          <w:sz w:val="28"/>
          <w:szCs w:val="28"/>
        </w:rPr>
        <w:t>, Договора</w:t>
      </w:r>
      <w:r w:rsidR="00035646">
        <w:rPr>
          <w:rFonts w:ascii="Times New Roman" w:hAnsi="Times New Roman"/>
          <w:sz w:val="28"/>
          <w:szCs w:val="28"/>
        </w:rPr>
        <w:t>,</w:t>
      </w:r>
      <w:r w:rsidRPr="00134979">
        <w:rPr>
          <w:rFonts w:ascii="Times New Roman" w:hAnsi="Times New Roman"/>
          <w:sz w:val="28"/>
          <w:szCs w:val="28"/>
        </w:rPr>
        <w:t xml:space="preserve"> нарушают подпункт «б» пункта 1 части 11 статьи 48 Закона о контрактной системе и содержат признаки административного правонарушения, ответственность за совершение которого предусмотрена частью 2 статьи 7.30 КоАП.</w:t>
      </w:r>
    </w:p>
    <w:p w14:paraId="1FDCFB27" w14:textId="33904E0E" w:rsidR="000D637B" w:rsidRPr="00134979" w:rsidRDefault="00121C0F" w:rsidP="00076525">
      <w:pPr>
        <w:tabs>
          <w:tab w:val="left" w:pos="902"/>
          <w:tab w:val="left" w:pos="9639"/>
        </w:tabs>
        <w:spacing w:line="384" w:lineRule="exact"/>
        <w:ind w:firstLine="567"/>
        <w:jc w:val="both"/>
        <w:rPr>
          <w:rFonts w:ascii="Times New Roman" w:hAnsi="Times New Roman"/>
          <w:sz w:val="28"/>
          <w:szCs w:val="28"/>
        </w:rPr>
      </w:pPr>
      <w:r w:rsidRPr="00134979">
        <w:rPr>
          <w:rFonts w:ascii="Times New Roman" w:hAnsi="Times New Roman"/>
          <w:sz w:val="28"/>
          <w:szCs w:val="28"/>
        </w:rPr>
        <w:t xml:space="preserve">На основании изложенного и руководствуясь частью </w:t>
      </w:r>
      <w:r w:rsidR="00F02137" w:rsidRPr="00134979">
        <w:rPr>
          <w:rFonts w:ascii="Times New Roman" w:hAnsi="Times New Roman"/>
          <w:sz w:val="28"/>
          <w:szCs w:val="28"/>
        </w:rPr>
        <w:t>1 статьи 2, пунктом 1 части 15</w:t>
      </w:r>
      <w:r w:rsidR="00843661" w:rsidRPr="00134979">
        <w:rPr>
          <w:rFonts w:ascii="Times New Roman" w:hAnsi="Times New Roman"/>
          <w:sz w:val="28"/>
          <w:szCs w:val="28"/>
        </w:rPr>
        <w:t>, пунктом 2 части 22</w:t>
      </w:r>
      <w:r w:rsidR="00F02137" w:rsidRPr="00134979">
        <w:rPr>
          <w:rFonts w:ascii="Times New Roman" w:hAnsi="Times New Roman"/>
          <w:sz w:val="28"/>
          <w:szCs w:val="28"/>
        </w:rPr>
        <w:t xml:space="preserve"> </w:t>
      </w:r>
      <w:r w:rsidRPr="00134979">
        <w:rPr>
          <w:rFonts w:ascii="Times New Roman" w:hAnsi="Times New Roman"/>
          <w:sz w:val="28"/>
          <w:szCs w:val="28"/>
        </w:rPr>
        <w:t>статьи 99, частью 8 статьи 106 Закона о контрактной системе, Комиссия</w:t>
      </w:r>
    </w:p>
    <w:p w14:paraId="799531B1" w14:textId="77777777" w:rsidR="00D87DCB" w:rsidRDefault="00D87DCB" w:rsidP="00EF05F0">
      <w:pPr>
        <w:widowControl w:val="0"/>
        <w:tabs>
          <w:tab w:val="left" w:pos="9639"/>
        </w:tabs>
        <w:spacing w:line="276" w:lineRule="auto"/>
        <w:jc w:val="center"/>
        <w:rPr>
          <w:rFonts w:ascii="Times New Roman" w:hAnsi="Times New Roman"/>
          <w:sz w:val="28"/>
          <w:szCs w:val="28"/>
        </w:rPr>
      </w:pPr>
    </w:p>
    <w:p w14:paraId="222B8868" w14:textId="77777777" w:rsidR="007D6794" w:rsidRPr="00134979" w:rsidRDefault="007D6794" w:rsidP="00EF05F0">
      <w:pPr>
        <w:widowControl w:val="0"/>
        <w:tabs>
          <w:tab w:val="left" w:pos="9639"/>
        </w:tabs>
        <w:spacing w:line="276" w:lineRule="auto"/>
        <w:jc w:val="center"/>
        <w:rPr>
          <w:rFonts w:ascii="Times New Roman" w:hAnsi="Times New Roman"/>
          <w:sz w:val="28"/>
          <w:szCs w:val="28"/>
        </w:rPr>
      </w:pPr>
      <w:bookmarkStart w:id="0" w:name="_GoBack"/>
      <w:bookmarkEnd w:id="0"/>
      <w:r w:rsidRPr="00134979">
        <w:rPr>
          <w:rFonts w:ascii="Times New Roman" w:hAnsi="Times New Roman"/>
          <w:sz w:val="28"/>
          <w:szCs w:val="28"/>
        </w:rPr>
        <w:t>РЕШИЛА:</w:t>
      </w:r>
    </w:p>
    <w:p w14:paraId="7B1CBFA4" w14:textId="77777777" w:rsidR="007D6794" w:rsidRPr="00134979" w:rsidRDefault="007D6794" w:rsidP="00EF05F0">
      <w:pPr>
        <w:widowControl w:val="0"/>
        <w:tabs>
          <w:tab w:val="left" w:pos="4515"/>
        </w:tabs>
        <w:spacing w:line="276" w:lineRule="auto"/>
        <w:ind w:firstLine="567"/>
        <w:jc w:val="both"/>
        <w:rPr>
          <w:rFonts w:ascii="Times New Roman" w:hAnsi="Times New Roman"/>
          <w:sz w:val="28"/>
          <w:szCs w:val="28"/>
        </w:rPr>
      </w:pPr>
      <w:r w:rsidRPr="00134979">
        <w:rPr>
          <w:rFonts w:ascii="Times New Roman" w:hAnsi="Times New Roman"/>
          <w:sz w:val="28"/>
          <w:szCs w:val="28"/>
        </w:rPr>
        <w:tab/>
      </w:r>
    </w:p>
    <w:p w14:paraId="3466545B" w14:textId="64C8985B" w:rsidR="001E4BAC" w:rsidRPr="001E4BAC" w:rsidRDefault="001E4BAC" w:rsidP="008E7E4B">
      <w:pPr>
        <w:numPr>
          <w:ilvl w:val="0"/>
          <w:numId w:val="23"/>
        </w:numPr>
        <w:spacing w:line="360" w:lineRule="exact"/>
        <w:ind w:left="0" w:firstLine="709"/>
        <w:contextualSpacing/>
        <w:jc w:val="both"/>
        <w:rPr>
          <w:rFonts w:ascii="Times New Roman" w:hAnsi="Times New Roman"/>
          <w:color w:val="000000"/>
          <w:sz w:val="28"/>
          <w:szCs w:val="28"/>
        </w:rPr>
      </w:pPr>
      <w:r w:rsidRPr="001E4BAC">
        <w:rPr>
          <w:rFonts w:ascii="Times New Roman" w:hAnsi="Times New Roman"/>
          <w:color w:val="000000"/>
          <w:sz w:val="28"/>
          <w:szCs w:val="28"/>
        </w:rPr>
        <w:t>Признать жалобу ООО «Гривна» обоснованной.</w:t>
      </w:r>
    </w:p>
    <w:p w14:paraId="3E6CEAE8" w14:textId="4FF58D5E" w:rsidR="001E4BAC" w:rsidRPr="001E4BAC" w:rsidRDefault="001E4BAC" w:rsidP="008E7E4B">
      <w:pPr>
        <w:numPr>
          <w:ilvl w:val="0"/>
          <w:numId w:val="23"/>
        </w:numPr>
        <w:spacing w:line="360" w:lineRule="exact"/>
        <w:ind w:left="0" w:firstLine="709"/>
        <w:contextualSpacing/>
        <w:jc w:val="both"/>
        <w:rPr>
          <w:rFonts w:ascii="Times New Roman" w:hAnsi="Times New Roman"/>
          <w:color w:val="000000"/>
          <w:sz w:val="28"/>
          <w:szCs w:val="28"/>
        </w:rPr>
      </w:pPr>
      <w:r w:rsidRPr="001E4BAC">
        <w:rPr>
          <w:rFonts w:ascii="Times New Roman" w:hAnsi="Times New Roman"/>
          <w:color w:val="000000"/>
          <w:sz w:val="28"/>
          <w:szCs w:val="28"/>
        </w:rPr>
        <w:t>Признать в действиях Комиссии по осуществлению закупок нарушени</w:t>
      </w:r>
      <w:r w:rsidR="00013DBC">
        <w:rPr>
          <w:rFonts w:ascii="Times New Roman" w:hAnsi="Times New Roman"/>
          <w:color w:val="000000"/>
          <w:sz w:val="28"/>
          <w:szCs w:val="28"/>
        </w:rPr>
        <w:t>я</w:t>
      </w:r>
      <w:r w:rsidRPr="001E4BAC">
        <w:rPr>
          <w:rFonts w:ascii="Times New Roman" w:hAnsi="Times New Roman"/>
          <w:color w:val="000000"/>
          <w:sz w:val="28"/>
          <w:szCs w:val="28"/>
        </w:rPr>
        <w:t xml:space="preserve"> подпункта «б» пункта 1 части 11</w:t>
      </w:r>
      <w:r w:rsidR="005637A8">
        <w:rPr>
          <w:rFonts w:ascii="Times New Roman" w:hAnsi="Times New Roman"/>
          <w:color w:val="000000"/>
          <w:sz w:val="28"/>
          <w:szCs w:val="28"/>
        </w:rPr>
        <w:t xml:space="preserve">, </w:t>
      </w:r>
      <w:r w:rsidR="005637A8" w:rsidRPr="005637A8">
        <w:rPr>
          <w:rFonts w:ascii="Times New Roman" w:hAnsi="Times New Roman"/>
          <w:color w:val="000000"/>
          <w:sz w:val="28"/>
          <w:szCs w:val="28"/>
        </w:rPr>
        <w:t>пункта 3 части 12</w:t>
      </w:r>
      <w:r w:rsidRPr="001E4BAC">
        <w:rPr>
          <w:rFonts w:ascii="Times New Roman" w:hAnsi="Times New Roman"/>
          <w:color w:val="000000"/>
          <w:sz w:val="28"/>
          <w:szCs w:val="28"/>
        </w:rPr>
        <w:t xml:space="preserve"> статьи 48 Закона о контрактной системе.</w:t>
      </w:r>
    </w:p>
    <w:p w14:paraId="779669B0" w14:textId="77777777" w:rsidR="001E4BAC" w:rsidRDefault="001E4BAC" w:rsidP="008E7E4B">
      <w:pPr>
        <w:numPr>
          <w:ilvl w:val="0"/>
          <w:numId w:val="23"/>
        </w:numPr>
        <w:spacing w:line="360" w:lineRule="exact"/>
        <w:ind w:left="0" w:firstLine="709"/>
        <w:contextualSpacing/>
        <w:jc w:val="both"/>
        <w:rPr>
          <w:rFonts w:ascii="Times New Roman" w:hAnsi="Times New Roman"/>
          <w:color w:val="000000"/>
          <w:sz w:val="28"/>
          <w:szCs w:val="28"/>
        </w:rPr>
      </w:pPr>
      <w:r w:rsidRPr="001E4BAC">
        <w:rPr>
          <w:rFonts w:ascii="Times New Roman" w:hAnsi="Times New Roman"/>
          <w:color w:val="000000"/>
          <w:sz w:val="28"/>
          <w:szCs w:val="28"/>
        </w:rPr>
        <w:t xml:space="preserve">Выдать Заказчику, Уполномоченному органу, Комиссии </w:t>
      </w:r>
      <w:r w:rsidRPr="001E4BAC">
        <w:rPr>
          <w:rFonts w:ascii="Times New Roman" w:hAnsi="Times New Roman"/>
          <w:color w:val="000000"/>
          <w:sz w:val="28"/>
          <w:szCs w:val="28"/>
        </w:rPr>
        <w:br/>
        <w:t xml:space="preserve">по осуществлению закупок, Оператору электронной площадки предписание </w:t>
      </w:r>
      <w:r w:rsidRPr="001E4BAC">
        <w:rPr>
          <w:rFonts w:ascii="Times New Roman" w:hAnsi="Times New Roman"/>
          <w:color w:val="000000"/>
          <w:sz w:val="28"/>
          <w:szCs w:val="28"/>
        </w:rPr>
        <w:br/>
        <w:t>об устранении выявленных нарушений Закона о контрактной системе.</w:t>
      </w:r>
    </w:p>
    <w:p w14:paraId="18F0E9D2" w14:textId="07133EA6" w:rsidR="007A3DB7" w:rsidRPr="001E4BAC" w:rsidRDefault="001E4BAC" w:rsidP="008E7E4B">
      <w:pPr>
        <w:numPr>
          <w:ilvl w:val="0"/>
          <w:numId w:val="23"/>
        </w:numPr>
        <w:spacing w:line="360" w:lineRule="exact"/>
        <w:ind w:left="0" w:firstLine="709"/>
        <w:contextualSpacing/>
        <w:jc w:val="both"/>
        <w:rPr>
          <w:rFonts w:ascii="Times New Roman" w:hAnsi="Times New Roman"/>
          <w:color w:val="000000"/>
          <w:sz w:val="28"/>
          <w:szCs w:val="28"/>
        </w:rPr>
      </w:pPr>
      <w:r w:rsidRPr="001E4BAC">
        <w:rPr>
          <w:rFonts w:ascii="Times New Roman" w:hAnsi="Times New Roman"/>
          <w:bCs/>
          <w:color w:val="000000"/>
          <w:sz w:val="28"/>
          <w:szCs w:val="28"/>
        </w:rPr>
        <w:t xml:space="preserve">Передать материалы от </w:t>
      </w:r>
      <w:r w:rsidR="005637A8">
        <w:rPr>
          <w:rFonts w:ascii="Times New Roman" w:hAnsi="Times New Roman"/>
          <w:bCs/>
          <w:color w:val="000000"/>
          <w:sz w:val="28"/>
          <w:szCs w:val="28"/>
        </w:rPr>
        <w:t>03</w:t>
      </w:r>
      <w:r w:rsidRPr="001E4BAC">
        <w:rPr>
          <w:rFonts w:ascii="Times New Roman" w:hAnsi="Times New Roman"/>
          <w:bCs/>
          <w:color w:val="000000"/>
          <w:sz w:val="28"/>
          <w:szCs w:val="28"/>
        </w:rPr>
        <w:t>.0</w:t>
      </w:r>
      <w:r w:rsidR="005637A8">
        <w:rPr>
          <w:rFonts w:ascii="Times New Roman" w:hAnsi="Times New Roman"/>
          <w:bCs/>
          <w:color w:val="000000"/>
          <w:sz w:val="28"/>
          <w:szCs w:val="28"/>
        </w:rPr>
        <w:t>4</w:t>
      </w:r>
      <w:r w:rsidRPr="001E4BAC">
        <w:rPr>
          <w:rFonts w:ascii="Times New Roman" w:hAnsi="Times New Roman"/>
          <w:bCs/>
          <w:color w:val="000000"/>
          <w:sz w:val="28"/>
          <w:szCs w:val="28"/>
        </w:rPr>
        <w:t>.2024 по делу № 28/06/105-</w:t>
      </w:r>
      <w:r w:rsidR="005637A8">
        <w:rPr>
          <w:rFonts w:ascii="Times New Roman" w:hAnsi="Times New Roman"/>
          <w:bCs/>
          <w:color w:val="000000"/>
          <w:sz w:val="28"/>
          <w:szCs w:val="28"/>
        </w:rPr>
        <w:t>864</w:t>
      </w:r>
      <w:r w:rsidRPr="001E4BAC">
        <w:rPr>
          <w:rFonts w:ascii="Times New Roman" w:hAnsi="Times New Roman"/>
          <w:bCs/>
          <w:color w:val="000000"/>
          <w:sz w:val="28"/>
          <w:szCs w:val="28"/>
        </w:rPr>
        <w:t>/2024 соответствующему должностному лицу Управления контроля размещения государственного заказа ФАС России для рассмотрения вопроса о возбуждении дел об административных правонарушениях.</w:t>
      </w:r>
    </w:p>
    <w:p w14:paraId="6D46DED9" w14:textId="77777777" w:rsidR="00B37D11" w:rsidRPr="00134979" w:rsidRDefault="00B37D11" w:rsidP="008E7E4B">
      <w:pPr>
        <w:tabs>
          <w:tab w:val="left" w:pos="9639"/>
        </w:tabs>
        <w:spacing w:line="360" w:lineRule="exact"/>
        <w:ind w:firstLine="567"/>
        <w:jc w:val="both"/>
        <w:rPr>
          <w:rFonts w:ascii="Times New Roman" w:hAnsi="Times New Roman"/>
          <w:sz w:val="28"/>
          <w:szCs w:val="28"/>
        </w:rPr>
      </w:pPr>
    </w:p>
    <w:p w14:paraId="52E02890" w14:textId="77777777" w:rsidR="007D6794" w:rsidRPr="00134979" w:rsidRDefault="00E50A19" w:rsidP="008E7E4B">
      <w:pPr>
        <w:tabs>
          <w:tab w:val="left" w:pos="9639"/>
        </w:tabs>
        <w:spacing w:line="360" w:lineRule="exact"/>
        <w:ind w:firstLine="567"/>
        <w:jc w:val="both"/>
        <w:rPr>
          <w:rFonts w:ascii="Times New Roman" w:hAnsi="Times New Roman"/>
          <w:sz w:val="28"/>
          <w:szCs w:val="28"/>
        </w:rPr>
      </w:pPr>
      <w:r w:rsidRPr="00134979">
        <w:rPr>
          <w:rFonts w:ascii="Times New Roman" w:hAnsi="Times New Roman"/>
          <w:sz w:val="28"/>
          <w:szCs w:val="28"/>
        </w:rPr>
        <w:t>Настоящее решение может быть обжаловано в судебном порядке в течение трех месяцев с даты его принятия</w:t>
      </w:r>
      <w:r w:rsidR="007D6794" w:rsidRPr="00134979">
        <w:rPr>
          <w:rFonts w:ascii="Times New Roman" w:hAnsi="Times New Roman"/>
          <w:sz w:val="28"/>
          <w:szCs w:val="28"/>
        </w:rPr>
        <w:t>.</w:t>
      </w:r>
    </w:p>
    <w:sectPr w:rsidR="007D6794" w:rsidRPr="00134979" w:rsidSect="00076525">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E3AB" w14:textId="77777777" w:rsidR="009C09EB" w:rsidRDefault="009C09EB" w:rsidP="00BD21BE">
      <w:pPr>
        <w:spacing w:line="240" w:lineRule="auto"/>
      </w:pPr>
      <w:r>
        <w:separator/>
      </w:r>
    </w:p>
  </w:endnote>
  <w:endnote w:type="continuationSeparator" w:id="0">
    <w:p w14:paraId="0A967772" w14:textId="77777777" w:rsidR="009C09EB" w:rsidRDefault="009C09EB" w:rsidP="00BD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E6398" w14:textId="77777777" w:rsidR="009C09EB" w:rsidRDefault="009C09EB" w:rsidP="00BD21BE">
      <w:pPr>
        <w:spacing w:line="240" w:lineRule="auto"/>
      </w:pPr>
      <w:r>
        <w:separator/>
      </w:r>
    </w:p>
  </w:footnote>
  <w:footnote w:type="continuationSeparator" w:id="0">
    <w:p w14:paraId="66C3CB98" w14:textId="77777777" w:rsidR="009C09EB" w:rsidRDefault="009C09EB" w:rsidP="00BD21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16953"/>
      <w:docPartObj>
        <w:docPartGallery w:val="Page Numbers (Top of Page)"/>
        <w:docPartUnique/>
      </w:docPartObj>
    </w:sdtPr>
    <w:sdtEndPr>
      <w:rPr>
        <w:rFonts w:ascii="Times New Roman" w:hAnsi="Times New Roman"/>
      </w:rPr>
    </w:sdtEndPr>
    <w:sdtContent>
      <w:p w14:paraId="72446876" w14:textId="77777777" w:rsidR="00BD21BE" w:rsidRPr="008E11AE" w:rsidRDefault="00BD21BE">
        <w:pPr>
          <w:pStyle w:val="a7"/>
          <w:jc w:val="center"/>
          <w:rPr>
            <w:rFonts w:ascii="Times New Roman" w:hAnsi="Times New Roman"/>
          </w:rPr>
        </w:pPr>
        <w:r w:rsidRPr="008E11AE">
          <w:rPr>
            <w:rFonts w:ascii="Times New Roman" w:hAnsi="Times New Roman"/>
          </w:rPr>
          <w:fldChar w:fldCharType="begin"/>
        </w:r>
        <w:r w:rsidRPr="008E11AE">
          <w:rPr>
            <w:rFonts w:ascii="Times New Roman" w:hAnsi="Times New Roman"/>
          </w:rPr>
          <w:instrText>PAGE   \* MERGEFORMAT</w:instrText>
        </w:r>
        <w:r w:rsidRPr="008E11AE">
          <w:rPr>
            <w:rFonts w:ascii="Times New Roman" w:hAnsi="Times New Roman"/>
          </w:rPr>
          <w:fldChar w:fldCharType="separate"/>
        </w:r>
        <w:r w:rsidR="00D87DCB">
          <w:rPr>
            <w:rFonts w:ascii="Times New Roman" w:hAnsi="Times New Roman"/>
            <w:noProof/>
          </w:rPr>
          <w:t>2</w:t>
        </w:r>
        <w:r w:rsidRPr="008E11AE">
          <w:rPr>
            <w:rFonts w:ascii="Times New Roman" w:hAnsi="Times New Roman"/>
          </w:rPr>
          <w:fldChar w:fldCharType="end"/>
        </w:r>
      </w:p>
    </w:sdtContent>
  </w:sdt>
  <w:p w14:paraId="45686862" w14:textId="77777777" w:rsidR="00BD21BE" w:rsidRDefault="00BD21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1B2"/>
    <w:multiLevelType w:val="multilevel"/>
    <w:tmpl w:val="B3A09088"/>
    <w:lvl w:ilvl="0">
      <w:start w:val="2"/>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516270"/>
    <w:multiLevelType w:val="hybridMultilevel"/>
    <w:tmpl w:val="17BCE14A"/>
    <w:lvl w:ilvl="0" w:tplc="C5549CA4">
      <w:start w:val="1"/>
      <w:numFmt w:val="decimal"/>
      <w:suff w:val="space"/>
      <w:lvlText w:val="%1)"/>
      <w:lvlJc w:val="left"/>
      <w:pPr>
        <w:ind w:left="928"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
    <w:nsid w:val="11050FBE"/>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3">
    <w:nsid w:val="190E672C"/>
    <w:multiLevelType w:val="hybridMultilevel"/>
    <w:tmpl w:val="A7F01C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B6B02E1"/>
    <w:multiLevelType w:val="hybridMultilevel"/>
    <w:tmpl w:val="49CA5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9A2C80"/>
    <w:multiLevelType w:val="hybridMultilevel"/>
    <w:tmpl w:val="81229AA0"/>
    <w:lvl w:ilvl="0" w:tplc="4254E1D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8033C"/>
    <w:multiLevelType w:val="hybridMultilevel"/>
    <w:tmpl w:val="CF045984"/>
    <w:lvl w:ilvl="0" w:tplc="A25AE690">
      <w:start w:val="1"/>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6410C8"/>
    <w:multiLevelType w:val="hybridMultilevel"/>
    <w:tmpl w:val="DBE8FCEA"/>
    <w:lvl w:ilvl="0" w:tplc="7EBA2F46">
      <w:start w:val="2"/>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C473B16"/>
    <w:multiLevelType w:val="hybridMultilevel"/>
    <w:tmpl w:val="9120097C"/>
    <w:lvl w:ilvl="0" w:tplc="EFAE7BB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010DD0"/>
    <w:multiLevelType w:val="hybridMultilevel"/>
    <w:tmpl w:val="52AE3AE4"/>
    <w:lvl w:ilvl="0" w:tplc="DCF2CF9E">
      <w:start w:val="1"/>
      <w:numFmt w:val="decimal"/>
      <w:lvlText w:val="%1."/>
      <w:lvlJc w:val="left"/>
      <w:pPr>
        <w:ind w:left="1713"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F0F80B4"/>
    <w:multiLevelType w:val="hybridMultilevel"/>
    <w:tmpl w:val="17BCE14A"/>
    <w:lvl w:ilvl="0" w:tplc="C5549CA4">
      <w:start w:val="1"/>
      <w:numFmt w:val="decimal"/>
      <w:suff w:val="space"/>
      <w:lvlText w:val="%1)"/>
      <w:lvlJc w:val="left"/>
      <w:pPr>
        <w:ind w:left="928"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11">
    <w:nsid w:val="52986A32"/>
    <w:multiLevelType w:val="hybridMultilevel"/>
    <w:tmpl w:val="BF5498FC"/>
    <w:lvl w:ilvl="0" w:tplc="DD746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24AF9"/>
    <w:multiLevelType w:val="hybridMultilevel"/>
    <w:tmpl w:val="6DAE0BA0"/>
    <w:lvl w:ilvl="0" w:tplc="584242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27505D"/>
    <w:multiLevelType w:val="hybridMultilevel"/>
    <w:tmpl w:val="EAEE501A"/>
    <w:lvl w:ilvl="0" w:tplc="6D2EE1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D749CC"/>
    <w:multiLevelType w:val="hybridMultilevel"/>
    <w:tmpl w:val="1616CFD0"/>
    <w:lvl w:ilvl="0" w:tplc="EA0A07B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F854DBE"/>
    <w:multiLevelType w:val="hybridMultilevel"/>
    <w:tmpl w:val="1688C1E2"/>
    <w:lvl w:ilvl="0" w:tplc="F146A4F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6B27EF8"/>
    <w:multiLevelType w:val="hybridMultilevel"/>
    <w:tmpl w:val="A440A6A2"/>
    <w:lvl w:ilvl="0" w:tplc="86D29FD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3B167F"/>
    <w:multiLevelType w:val="hybridMultilevel"/>
    <w:tmpl w:val="8F1230DC"/>
    <w:lvl w:ilvl="0" w:tplc="3992045A">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748E3344"/>
    <w:multiLevelType w:val="hybridMultilevel"/>
    <w:tmpl w:val="E4009240"/>
    <w:lvl w:ilvl="0" w:tplc="7D3A9AE6">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0D246A"/>
    <w:multiLevelType w:val="hybridMultilevel"/>
    <w:tmpl w:val="B35AFD44"/>
    <w:lvl w:ilvl="0" w:tplc="43EAD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B1B1234"/>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1">
    <w:nsid w:val="7DBC697D"/>
    <w:multiLevelType w:val="hybridMultilevel"/>
    <w:tmpl w:val="89DA1270"/>
    <w:lvl w:ilvl="0" w:tplc="C598F1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8"/>
  </w:num>
  <w:num w:numId="3">
    <w:abstractNumId w:val="19"/>
  </w:num>
  <w:num w:numId="4">
    <w:abstractNumId w:val="0"/>
  </w:num>
  <w:num w:numId="5">
    <w:abstractNumId w:val="9"/>
  </w:num>
  <w:num w:numId="6">
    <w:abstractNumId w:val="20"/>
  </w:num>
  <w:num w:numId="7">
    <w:abstractNumId w:val="2"/>
  </w:num>
  <w:num w:numId="8">
    <w:abstractNumId w:val="14"/>
  </w:num>
  <w:num w:numId="9">
    <w:abstractNumId w:val="6"/>
  </w:num>
  <w:num w:numId="10">
    <w:abstractNumId w:val="4"/>
  </w:num>
  <w:num w:numId="11">
    <w:abstractNumId w:val="17"/>
  </w:num>
  <w:num w:numId="12">
    <w:abstractNumId w:val="15"/>
  </w:num>
  <w:num w:numId="13">
    <w:abstractNumId w:val="13"/>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2"/>
  </w:num>
  <w:num w:numId="19">
    <w:abstractNumId w:val="1"/>
  </w:num>
  <w:num w:numId="20">
    <w:abstractNumId w:val="11"/>
  </w:num>
  <w:num w:numId="21">
    <w:abstractNumId w:val="7"/>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F"/>
    <w:rsid w:val="00001741"/>
    <w:rsid w:val="00003D56"/>
    <w:rsid w:val="000048EC"/>
    <w:rsid w:val="000074C4"/>
    <w:rsid w:val="00012220"/>
    <w:rsid w:val="00013656"/>
    <w:rsid w:val="00013DBC"/>
    <w:rsid w:val="00015A37"/>
    <w:rsid w:val="000165AD"/>
    <w:rsid w:val="00017F42"/>
    <w:rsid w:val="000206E5"/>
    <w:rsid w:val="00023676"/>
    <w:rsid w:val="00023FD7"/>
    <w:rsid w:val="00025DCA"/>
    <w:rsid w:val="00027321"/>
    <w:rsid w:val="00027440"/>
    <w:rsid w:val="00027B74"/>
    <w:rsid w:val="0003049A"/>
    <w:rsid w:val="00033B27"/>
    <w:rsid w:val="00033C69"/>
    <w:rsid w:val="0003513B"/>
    <w:rsid w:val="00035646"/>
    <w:rsid w:val="00035F9B"/>
    <w:rsid w:val="00036FD0"/>
    <w:rsid w:val="00037D05"/>
    <w:rsid w:val="00041E36"/>
    <w:rsid w:val="00042924"/>
    <w:rsid w:val="000430B9"/>
    <w:rsid w:val="00056116"/>
    <w:rsid w:val="00056705"/>
    <w:rsid w:val="0006023D"/>
    <w:rsid w:val="00061C17"/>
    <w:rsid w:val="000648E3"/>
    <w:rsid w:val="0006724C"/>
    <w:rsid w:val="00067F02"/>
    <w:rsid w:val="000742C6"/>
    <w:rsid w:val="00076525"/>
    <w:rsid w:val="000828E5"/>
    <w:rsid w:val="00083F72"/>
    <w:rsid w:val="00084E50"/>
    <w:rsid w:val="0008581B"/>
    <w:rsid w:val="0009008D"/>
    <w:rsid w:val="00092741"/>
    <w:rsid w:val="0009439E"/>
    <w:rsid w:val="0009693C"/>
    <w:rsid w:val="000975ED"/>
    <w:rsid w:val="000A1478"/>
    <w:rsid w:val="000A26A0"/>
    <w:rsid w:val="000A3C51"/>
    <w:rsid w:val="000A6C70"/>
    <w:rsid w:val="000A77F2"/>
    <w:rsid w:val="000B26D7"/>
    <w:rsid w:val="000B4AB2"/>
    <w:rsid w:val="000C27C9"/>
    <w:rsid w:val="000C2941"/>
    <w:rsid w:val="000C3164"/>
    <w:rsid w:val="000D1551"/>
    <w:rsid w:val="000D637B"/>
    <w:rsid w:val="000D6D4D"/>
    <w:rsid w:val="000D737E"/>
    <w:rsid w:val="000E4EB4"/>
    <w:rsid w:val="000E559F"/>
    <w:rsid w:val="000E59B5"/>
    <w:rsid w:val="000E60EC"/>
    <w:rsid w:val="000F227F"/>
    <w:rsid w:val="000F2A8F"/>
    <w:rsid w:val="000F418F"/>
    <w:rsid w:val="000F508E"/>
    <w:rsid w:val="000F6283"/>
    <w:rsid w:val="000F6374"/>
    <w:rsid w:val="000F7A3F"/>
    <w:rsid w:val="000F7B3D"/>
    <w:rsid w:val="00100B08"/>
    <w:rsid w:val="00101031"/>
    <w:rsid w:val="00103002"/>
    <w:rsid w:val="00114377"/>
    <w:rsid w:val="001167B3"/>
    <w:rsid w:val="00121191"/>
    <w:rsid w:val="001211F0"/>
    <w:rsid w:val="00121C0F"/>
    <w:rsid w:val="00125756"/>
    <w:rsid w:val="00127B2F"/>
    <w:rsid w:val="00130082"/>
    <w:rsid w:val="00130DD7"/>
    <w:rsid w:val="001313BC"/>
    <w:rsid w:val="00132919"/>
    <w:rsid w:val="00133856"/>
    <w:rsid w:val="00134979"/>
    <w:rsid w:val="00135EB8"/>
    <w:rsid w:val="00141C43"/>
    <w:rsid w:val="00142376"/>
    <w:rsid w:val="0014371E"/>
    <w:rsid w:val="0015664C"/>
    <w:rsid w:val="001616D5"/>
    <w:rsid w:val="001631FA"/>
    <w:rsid w:val="00165AC3"/>
    <w:rsid w:val="001715E0"/>
    <w:rsid w:val="0017428A"/>
    <w:rsid w:val="00174A3C"/>
    <w:rsid w:val="00177AA3"/>
    <w:rsid w:val="00180AA9"/>
    <w:rsid w:val="001816C7"/>
    <w:rsid w:val="00181E1F"/>
    <w:rsid w:val="00182646"/>
    <w:rsid w:val="0019253C"/>
    <w:rsid w:val="00192A90"/>
    <w:rsid w:val="001931F6"/>
    <w:rsid w:val="00196DFA"/>
    <w:rsid w:val="00196F78"/>
    <w:rsid w:val="001A2FF5"/>
    <w:rsid w:val="001A47D0"/>
    <w:rsid w:val="001A64A4"/>
    <w:rsid w:val="001A69F2"/>
    <w:rsid w:val="001A6CFF"/>
    <w:rsid w:val="001B00EF"/>
    <w:rsid w:val="001B2BD0"/>
    <w:rsid w:val="001C06D8"/>
    <w:rsid w:val="001C072E"/>
    <w:rsid w:val="001C1709"/>
    <w:rsid w:val="001C2580"/>
    <w:rsid w:val="001C39A2"/>
    <w:rsid w:val="001C490D"/>
    <w:rsid w:val="001D03CF"/>
    <w:rsid w:val="001D4F24"/>
    <w:rsid w:val="001E22FA"/>
    <w:rsid w:val="001E4BAC"/>
    <w:rsid w:val="001E5BCF"/>
    <w:rsid w:val="001F13D0"/>
    <w:rsid w:val="001F1409"/>
    <w:rsid w:val="001F6E94"/>
    <w:rsid w:val="00202B1B"/>
    <w:rsid w:val="0020515D"/>
    <w:rsid w:val="00206367"/>
    <w:rsid w:val="00207D6E"/>
    <w:rsid w:val="0021376C"/>
    <w:rsid w:val="00213AFC"/>
    <w:rsid w:val="00215D82"/>
    <w:rsid w:val="00215FF7"/>
    <w:rsid w:val="002166CE"/>
    <w:rsid w:val="00216DEC"/>
    <w:rsid w:val="002179AA"/>
    <w:rsid w:val="002214BA"/>
    <w:rsid w:val="00225787"/>
    <w:rsid w:val="00226626"/>
    <w:rsid w:val="00236148"/>
    <w:rsid w:val="002414EE"/>
    <w:rsid w:val="00242A7A"/>
    <w:rsid w:val="00244928"/>
    <w:rsid w:val="00245F62"/>
    <w:rsid w:val="00245FF6"/>
    <w:rsid w:val="00250258"/>
    <w:rsid w:val="00251776"/>
    <w:rsid w:val="00253A95"/>
    <w:rsid w:val="0025661C"/>
    <w:rsid w:val="00260A87"/>
    <w:rsid w:val="002620DB"/>
    <w:rsid w:val="00262228"/>
    <w:rsid w:val="00264811"/>
    <w:rsid w:val="00266348"/>
    <w:rsid w:val="00271530"/>
    <w:rsid w:val="00271E9F"/>
    <w:rsid w:val="00280006"/>
    <w:rsid w:val="00280A1F"/>
    <w:rsid w:val="002821CB"/>
    <w:rsid w:val="00282BEB"/>
    <w:rsid w:val="00282D2B"/>
    <w:rsid w:val="0028575B"/>
    <w:rsid w:val="002870B0"/>
    <w:rsid w:val="00290613"/>
    <w:rsid w:val="00290F50"/>
    <w:rsid w:val="00293054"/>
    <w:rsid w:val="002A13F5"/>
    <w:rsid w:val="002A3587"/>
    <w:rsid w:val="002A3FE6"/>
    <w:rsid w:val="002A4D13"/>
    <w:rsid w:val="002A62BA"/>
    <w:rsid w:val="002A7BDA"/>
    <w:rsid w:val="002B2EA6"/>
    <w:rsid w:val="002B6DFD"/>
    <w:rsid w:val="002C0641"/>
    <w:rsid w:val="002C1F2D"/>
    <w:rsid w:val="002C4503"/>
    <w:rsid w:val="002C4D6F"/>
    <w:rsid w:val="002C5633"/>
    <w:rsid w:val="002D0678"/>
    <w:rsid w:val="002D08AD"/>
    <w:rsid w:val="002D6CE6"/>
    <w:rsid w:val="002D769A"/>
    <w:rsid w:val="002D783B"/>
    <w:rsid w:val="002D7E2E"/>
    <w:rsid w:val="002D7F3F"/>
    <w:rsid w:val="002E16EE"/>
    <w:rsid w:val="002E187A"/>
    <w:rsid w:val="002E1D6E"/>
    <w:rsid w:val="002E2748"/>
    <w:rsid w:val="002E3124"/>
    <w:rsid w:val="002E4550"/>
    <w:rsid w:val="002E460A"/>
    <w:rsid w:val="002F0246"/>
    <w:rsid w:val="002F0977"/>
    <w:rsid w:val="00300277"/>
    <w:rsid w:val="003021BD"/>
    <w:rsid w:val="003031C3"/>
    <w:rsid w:val="003052EA"/>
    <w:rsid w:val="00305403"/>
    <w:rsid w:val="00305CC1"/>
    <w:rsid w:val="00310ABB"/>
    <w:rsid w:val="00313212"/>
    <w:rsid w:val="00313E85"/>
    <w:rsid w:val="00314557"/>
    <w:rsid w:val="00317864"/>
    <w:rsid w:val="00327F25"/>
    <w:rsid w:val="00330D2A"/>
    <w:rsid w:val="0033183D"/>
    <w:rsid w:val="00331A83"/>
    <w:rsid w:val="00335B20"/>
    <w:rsid w:val="00344664"/>
    <w:rsid w:val="00346CCB"/>
    <w:rsid w:val="003526EC"/>
    <w:rsid w:val="0035384B"/>
    <w:rsid w:val="00355594"/>
    <w:rsid w:val="0035684C"/>
    <w:rsid w:val="00357649"/>
    <w:rsid w:val="00360C44"/>
    <w:rsid w:val="003613B5"/>
    <w:rsid w:val="003630C0"/>
    <w:rsid w:val="00363C14"/>
    <w:rsid w:val="00365157"/>
    <w:rsid w:val="003709FE"/>
    <w:rsid w:val="00370C04"/>
    <w:rsid w:val="0037657D"/>
    <w:rsid w:val="003869C0"/>
    <w:rsid w:val="00390BFD"/>
    <w:rsid w:val="00391232"/>
    <w:rsid w:val="00395283"/>
    <w:rsid w:val="003A02E0"/>
    <w:rsid w:val="003B00BB"/>
    <w:rsid w:val="003B0673"/>
    <w:rsid w:val="003B1C56"/>
    <w:rsid w:val="003B686D"/>
    <w:rsid w:val="003C4832"/>
    <w:rsid w:val="003C4894"/>
    <w:rsid w:val="003D4C50"/>
    <w:rsid w:val="003D58C0"/>
    <w:rsid w:val="003E3554"/>
    <w:rsid w:val="003E4D03"/>
    <w:rsid w:val="003F2BA3"/>
    <w:rsid w:val="003F3A69"/>
    <w:rsid w:val="003F3E17"/>
    <w:rsid w:val="003F451F"/>
    <w:rsid w:val="003F4DB7"/>
    <w:rsid w:val="003F6956"/>
    <w:rsid w:val="003F7D86"/>
    <w:rsid w:val="004017DF"/>
    <w:rsid w:val="00402B71"/>
    <w:rsid w:val="004030AB"/>
    <w:rsid w:val="004034C9"/>
    <w:rsid w:val="004034EF"/>
    <w:rsid w:val="00404A89"/>
    <w:rsid w:val="004050FB"/>
    <w:rsid w:val="0041054C"/>
    <w:rsid w:val="004125CE"/>
    <w:rsid w:val="00413FA6"/>
    <w:rsid w:val="00417660"/>
    <w:rsid w:val="00421C30"/>
    <w:rsid w:val="00421CDD"/>
    <w:rsid w:val="00423D49"/>
    <w:rsid w:val="00424BB5"/>
    <w:rsid w:val="0042517E"/>
    <w:rsid w:val="00426224"/>
    <w:rsid w:val="00434656"/>
    <w:rsid w:val="004348A8"/>
    <w:rsid w:val="00436045"/>
    <w:rsid w:val="00444464"/>
    <w:rsid w:val="00446B50"/>
    <w:rsid w:val="00447B49"/>
    <w:rsid w:val="00450274"/>
    <w:rsid w:val="00451E7B"/>
    <w:rsid w:val="00452336"/>
    <w:rsid w:val="0045388A"/>
    <w:rsid w:val="00453EFB"/>
    <w:rsid w:val="00456595"/>
    <w:rsid w:val="0046045F"/>
    <w:rsid w:val="004616AD"/>
    <w:rsid w:val="00463810"/>
    <w:rsid w:val="0046410C"/>
    <w:rsid w:val="00464D89"/>
    <w:rsid w:val="00466350"/>
    <w:rsid w:val="00467441"/>
    <w:rsid w:val="004725B5"/>
    <w:rsid w:val="00475166"/>
    <w:rsid w:val="0047735B"/>
    <w:rsid w:val="00491622"/>
    <w:rsid w:val="00491D77"/>
    <w:rsid w:val="00493130"/>
    <w:rsid w:val="00493B8A"/>
    <w:rsid w:val="00493C01"/>
    <w:rsid w:val="00495735"/>
    <w:rsid w:val="0049637C"/>
    <w:rsid w:val="004A1F17"/>
    <w:rsid w:val="004A3A7E"/>
    <w:rsid w:val="004B3F0D"/>
    <w:rsid w:val="004B4809"/>
    <w:rsid w:val="004B5C13"/>
    <w:rsid w:val="004B77DC"/>
    <w:rsid w:val="004B7923"/>
    <w:rsid w:val="004C1DFF"/>
    <w:rsid w:val="004C2A92"/>
    <w:rsid w:val="004C3150"/>
    <w:rsid w:val="004C38FF"/>
    <w:rsid w:val="004C3F62"/>
    <w:rsid w:val="004C7BD3"/>
    <w:rsid w:val="004D1804"/>
    <w:rsid w:val="004D370F"/>
    <w:rsid w:val="004D457E"/>
    <w:rsid w:val="004D4822"/>
    <w:rsid w:val="004E30F0"/>
    <w:rsid w:val="004E4D2D"/>
    <w:rsid w:val="004E5CFB"/>
    <w:rsid w:val="004F19A6"/>
    <w:rsid w:val="004F5178"/>
    <w:rsid w:val="004F572E"/>
    <w:rsid w:val="004F5907"/>
    <w:rsid w:val="004F63E2"/>
    <w:rsid w:val="00503261"/>
    <w:rsid w:val="0050452D"/>
    <w:rsid w:val="00505238"/>
    <w:rsid w:val="00506414"/>
    <w:rsid w:val="00506A8B"/>
    <w:rsid w:val="00512897"/>
    <w:rsid w:val="00514127"/>
    <w:rsid w:val="00514215"/>
    <w:rsid w:val="00514C4B"/>
    <w:rsid w:val="005154A9"/>
    <w:rsid w:val="00522687"/>
    <w:rsid w:val="005229FA"/>
    <w:rsid w:val="005230F4"/>
    <w:rsid w:val="005239CA"/>
    <w:rsid w:val="0052467A"/>
    <w:rsid w:val="00524B51"/>
    <w:rsid w:val="005252C5"/>
    <w:rsid w:val="00527640"/>
    <w:rsid w:val="0053078C"/>
    <w:rsid w:val="005320C6"/>
    <w:rsid w:val="00532877"/>
    <w:rsid w:val="00534522"/>
    <w:rsid w:val="00534545"/>
    <w:rsid w:val="00536AD1"/>
    <w:rsid w:val="005417E9"/>
    <w:rsid w:val="00542532"/>
    <w:rsid w:val="00542C0D"/>
    <w:rsid w:val="0054324F"/>
    <w:rsid w:val="005447DB"/>
    <w:rsid w:val="0054492E"/>
    <w:rsid w:val="0054514B"/>
    <w:rsid w:val="0054765F"/>
    <w:rsid w:val="00547A22"/>
    <w:rsid w:val="00550C3A"/>
    <w:rsid w:val="00552DB8"/>
    <w:rsid w:val="00554032"/>
    <w:rsid w:val="00554E59"/>
    <w:rsid w:val="0055550D"/>
    <w:rsid w:val="00560F5E"/>
    <w:rsid w:val="00561CF1"/>
    <w:rsid w:val="00562F4B"/>
    <w:rsid w:val="005637A8"/>
    <w:rsid w:val="00563A9D"/>
    <w:rsid w:val="00565E05"/>
    <w:rsid w:val="00584627"/>
    <w:rsid w:val="005858D5"/>
    <w:rsid w:val="005870B2"/>
    <w:rsid w:val="00591970"/>
    <w:rsid w:val="0059289B"/>
    <w:rsid w:val="00594E2A"/>
    <w:rsid w:val="005A003F"/>
    <w:rsid w:val="005A0569"/>
    <w:rsid w:val="005A0897"/>
    <w:rsid w:val="005A4684"/>
    <w:rsid w:val="005A663C"/>
    <w:rsid w:val="005A67DA"/>
    <w:rsid w:val="005A761E"/>
    <w:rsid w:val="005A7E68"/>
    <w:rsid w:val="005B2BAC"/>
    <w:rsid w:val="005C019F"/>
    <w:rsid w:val="005C072A"/>
    <w:rsid w:val="005C2E81"/>
    <w:rsid w:val="005C6470"/>
    <w:rsid w:val="005C764D"/>
    <w:rsid w:val="005D0559"/>
    <w:rsid w:val="005D05B7"/>
    <w:rsid w:val="005D0EB9"/>
    <w:rsid w:val="005D10D6"/>
    <w:rsid w:val="005D3D58"/>
    <w:rsid w:val="005D6BBA"/>
    <w:rsid w:val="005E1928"/>
    <w:rsid w:val="005E322A"/>
    <w:rsid w:val="005E4D52"/>
    <w:rsid w:val="005E500A"/>
    <w:rsid w:val="005E5341"/>
    <w:rsid w:val="005E5985"/>
    <w:rsid w:val="005E6ACC"/>
    <w:rsid w:val="005E6DC9"/>
    <w:rsid w:val="005E793C"/>
    <w:rsid w:val="005F166C"/>
    <w:rsid w:val="005F52AA"/>
    <w:rsid w:val="00600608"/>
    <w:rsid w:val="00600B57"/>
    <w:rsid w:val="0060132F"/>
    <w:rsid w:val="006042EB"/>
    <w:rsid w:val="00614ED0"/>
    <w:rsid w:val="0061611A"/>
    <w:rsid w:val="00621748"/>
    <w:rsid w:val="00623239"/>
    <w:rsid w:val="00623CED"/>
    <w:rsid w:val="00624820"/>
    <w:rsid w:val="0062520E"/>
    <w:rsid w:val="0062722E"/>
    <w:rsid w:val="0063036B"/>
    <w:rsid w:val="006319DC"/>
    <w:rsid w:val="0063247D"/>
    <w:rsid w:val="00632D4E"/>
    <w:rsid w:val="00634E26"/>
    <w:rsid w:val="0063528F"/>
    <w:rsid w:val="00643B97"/>
    <w:rsid w:val="006445E0"/>
    <w:rsid w:val="00646640"/>
    <w:rsid w:val="00646DE3"/>
    <w:rsid w:val="00647646"/>
    <w:rsid w:val="0064771F"/>
    <w:rsid w:val="00647D5C"/>
    <w:rsid w:val="006500A7"/>
    <w:rsid w:val="00651369"/>
    <w:rsid w:val="006519E0"/>
    <w:rsid w:val="00652B80"/>
    <w:rsid w:val="00656333"/>
    <w:rsid w:val="006568C7"/>
    <w:rsid w:val="00656E59"/>
    <w:rsid w:val="00660CDE"/>
    <w:rsid w:val="0066574B"/>
    <w:rsid w:val="00667709"/>
    <w:rsid w:val="006677DB"/>
    <w:rsid w:val="00667B60"/>
    <w:rsid w:val="00667CD0"/>
    <w:rsid w:val="006709C2"/>
    <w:rsid w:val="00671439"/>
    <w:rsid w:val="00671E07"/>
    <w:rsid w:val="0067444E"/>
    <w:rsid w:val="00674887"/>
    <w:rsid w:val="00681358"/>
    <w:rsid w:val="00681CAC"/>
    <w:rsid w:val="00686368"/>
    <w:rsid w:val="00687746"/>
    <w:rsid w:val="00692D82"/>
    <w:rsid w:val="00697598"/>
    <w:rsid w:val="00697FCA"/>
    <w:rsid w:val="006A1387"/>
    <w:rsid w:val="006A1551"/>
    <w:rsid w:val="006A439E"/>
    <w:rsid w:val="006A488D"/>
    <w:rsid w:val="006A5263"/>
    <w:rsid w:val="006B0149"/>
    <w:rsid w:val="006B0545"/>
    <w:rsid w:val="006B11C5"/>
    <w:rsid w:val="006B25A7"/>
    <w:rsid w:val="006B2956"/>
    <w:rsid w:val="006B402F"/>
    <w:rsid w:val="006B53FE"/>
    <w:rsid w:val="006C08D4"/>
    <w:rsid w:val="006C1A18"/>
    <w:rsid w:val="006C1C4C"/>
    <w:rsid w:val="006C326D"/>
    <w:rsid w:val="006C47E5"/>
    <w:rsid w:val="006D66A9"/>
    <w:rsid w:val="006E49E6"/>
    <w:rsid w:val="006E5A3C"/>
    <w:rsid w:val="006E75A8"/>
    <w:rsid w:val="006F1563"/>
    <w:rsid w:val="006F256A"/>
    <w:rsid w:val="006F4791"/>
    <w:rsid w:val="006F7272"/>
    <w:rsid w:val="00700011"/>
    <w:rsid w:val="00703E4B"/>
    <w:rsid w:val="00703EAC"/>
    <w:rsid w:val="007045CF"/>
    <w:rsid w:val="00705AE1"/>
    <w:rsid w:val="00713DEF"/>
    <w:rsid w:val="00721A34"/>
    <w:rsid w:val="00724C55"/>
    <w:rsid w:val="007301FC"/>
    <w:rsid w:val="00731DBB"/>
    <w:rsid w:val="00732B79"/>
    <w:rsid w:val="007334EE"/>
    <w:rsid w:val="007340D8"/>
    <w:rsid w:val="0073690B"/>
    <w:rsid w:val="007373A7"/>
    <w:rsid w:val="00745AA2"/>
    <w:rsid w:val="00745BFC"/>
    <w:rsid w:val="00746521"/>
    <w:rsid w:val="00747C5A"/>
    <w:rsid w:val="00751975"/>
    <w:rsid w:val="007570E6"/>
    <w:rsid w:val="007628FC"/>
    <w:rsid w:val="007631FD"/>
    <w:rsid w:val="0076352F"/>
    <w:rsid w:val="007642DF"/>
    <w:rsid w:val="00765A01"/>
    <w:rsid w:val="00767C06"/>
    <w:rsid w:val="007704B4"/>
    <w:rsid w:val="00770E29"/>
    <w:rsid w:val="00772E61"/>
    <w:rsid w:val="00774385"/>
    <w:rsid w:val="00775801"/>
    <w:rsid w:val="00780099"/>
    <w:rsid w:val="00781A82"/>
    <w:rsid w:val="007825DE"/>
    <w:rsid w:val="0078585F"/>
    <w:rsid w:val="007868C3"/>
    <w:rsid w:val="007922CD"/>
    <w:rsid w:val="00793CEE"/>
    <w:rsid w:val="0079624F"/>
    <w:rsid w:val="00797230"/>
    <w:rsid w:val="007A0FFD"/>
    <w:rsid w:val="007A2886"/>
    <w:rsid w:val="007A39C3"/>
    <w:rsid w:val="007A3DB7"/>
    <w:rsid w:val="007A406A"/>
    <w:rsid w:val="007B0272"/>
    <w:rsid w:val="007B2BCD"/>
    <w:rsid w:val="007B31FB"/>
    <w:rsid w:val="007B59EE"/>
    <w:rsid w:val="007C1B97"/>
    <w:rsid w:val="007C5E42"/>
    <w:rsid w:val="007D0030"/>
    <w:rsid w:val="007D18A7"/>
    <w:rsid w:val="007D3B39"/>
    <w:rsid w:val="007D534F"/>
    <w:rsid w:val="007D584F"/>
    <w:rsid w:val="007D5D25"/>
    <w:rsid w:val="007D6794"/>
    <w:rsid w:val="007E0068"/>
    <w:rsid w:val="007E1353"/>
    <w:rsid w:val="007E14DF"/>
    <w:rsid w:val="007E5927"/>
    <w:rsid w:val="007E777F"/>
    <w:rsid w:val="007F2FC6"/>
    <w:rsid w:val="007F482A"/>
    <w:rsid w:val="007F75B4"/>
    <w:rsid w:val="00802D98"/>
    <w:rsid w:val="00804318"/>
    <w:rsid w:val="0080655C"/>
    <w:rsid w:val="00812A46"/>
    <w:rsid w:val="0081543E"/>
    <w:rsid w:val="00816FBA"/>
    <w:rsid w:val="00817D7B"/>
    <w:rsid w:val="008237A5"/>
    <w:rsid w:val="0083026A"/>
    <w:rsid w:val="0083220D"/>
    <w:rsid w:val="008335BF"/>
    <w:rsid w:val="00834F12"/>
    <w:rsid w:val="008352BB"/>
    <w:rsid w:val="008373DD"/>
    <w:rsid w:val="00840552"/>
    <w:rsid w:val="00840706"/>
    <w:rsid w:val="008419A5"/>
    <w:rsid w:val="00843661"/>
    <w:rsid w:val="0084385E"/>
    <w:rsid w:val="00845A1C"/>
    <w:rsid w:val="00846B04"/>
    <w:rsid w:val="008511B4"/>
    <w:rsid w:val="00851A50"/>
    <w:rsid w:val="00852DE9"/>
    <w:rsid w:val="00853623"/>
    <w:rsid w:val="008549FE"/>
    <w:rsid w:val="00854DF2"/>
    <w:rsid w:val="008558A3"/>
    <w:rsid w:val="008645D3"/>
    <w:rsid w:val="0086465B"/>
    <w:rsid w:val="008652F3"/>
    <w:rsid w:val="00865A08"/>
    <w:rsid w:val="0086773D"/>
    <w:rsid w:val="00867EDE"/>
    <w:rsid w:val="00870E6C"/>
    <w:rsid w:val="008825CD"/>
    <w:rsid w:val="00883BCE"/>
    <w:rsid w:val="00892D7F"/>
    <w:rsid w:val="008965C9"/>
    <w:rsid w:val="0089684E"/>
    <w:rsid w:val="008A060B"/>
    <w:rsid w:val="008A0E31"/>
    <w:rsid w:val="008A0F96"/>
    <w:rsid w:val="008A2784"/>
    <w:rsid w:val="008A2986"/>
    <w:rsid w:val="008A31FD"/>
    <w:rsid w:val="008A3DB1"/>
    <w:rsid w:val="008A79B5"/>
    <w:rsid w:val="008C15DB"/>
    <w:rsid w:val="008D426F"/>
    <w:rsid w:val="008D4445"/>
    <w:rsid w:val="008D499A"/>
    <w:rsid w:val="008E1044"/>
    <w:rsid w:val="008E11AE"/>
    <w:rsid w:val="008E36A5"/>
    <w:rsid w:val="008E3E35"/>
    <w:rsid w:val="008E6859"/>
    <w:rsid w:val="008E7E4B"/>
    <w:rsid w:val="008F140A"/>
    <w:rsid w:val="008F635F"/>
    <w:rsid w:val="009004E7"/>
    <w:rsid w:val="00900688"/>
    <w:rsid w:val="0090085E"/>
    <w:rsid w:val="00905429"/>
    <w:rsid w:val="00906D7B"/>
    <w:rsid w:val="00907ACD"/>
    <w:rsid w:val="0091011E"/>
    <w:rsid w:val="009140A3"/>
    <w:rsid w:val="00916F02"/>
    <w:rsid w:val="00917FC9"/>
    <w:rsid w:val="00921488"/>
    <w:rsid w:val="00923D05"/>
    <w:rsid w:val="00924756"/>
    <w:rsid w:val="00930B69"/>
    <w:rsid w:val="009357C5"/>
    <w:rsid w:val="009405DB"/>
    <w:rsid w:val="0094127B"/>
    <w:rsid w:val="0094265D"/>
    <w:rsid w:val="009440A5"/>
    <w:rsid w:val="00944AEC"/>
    <w:rsid w:val="009528C3"/>
    <w:rsid w:val="0095350B"/>
    <w:rsid w:val="00955B05"/>
    <w:rsid w:val="009603D4"/>
    <w:rsid w:val="00960478"/>
    <w:rsid w:val="009623C9"/>
    <w:rsid w:val="009646F6"/>
    <w:rsid w:val="00967A01"/>
    <w:rsid w:val="00971451"/>
    <w:rsid w:val="00971B48"/>
    <w:rsid w:val="00972BEB"/>
    <w:rsid w:val="00973DC9"/>
    <w:rsid w:val="00973DF6"/>
    <w:rsid w:val="0097494E"/>
    <w:rsid w:val="009778EC"/>
    <w:rsid w:val="00977A19"/>
    <w:rsid w:val="00983512"/>
    <w:rsid w:val="0098516C"/>
    <w:rsid w:val="009862F7"/>
    <w:rsid w:val="00987B89"/>
    <w:rsid w:val="00990575"/>
    <w:rsid w:val="00991061"/>
    <w:rsid w:val="00994EFE"/>
    <w:rsid w:val="009951C7"/>
    <w:rsid w:val="009956A1"/>
    <w:rsid w:val="00996CDA"/>
    <w:rsid w:val="009978D6"/>
    <w:rsid w:val="009A02D0"/>
    <w:rsid w:val="009A3DEF"/>
    <w:rsid w:val="009B0BFB"/>
    <w:rsid w:val="009B1BE6"/>
    <w:rsid w:val="009B3E11"/>
    <w:rsid w:val="009B76AA"/>
    <w:rsid w:val="009B786E"/>
    <w:rsid w:val="009C09EB"/>
    <w:rsid w:val="009C24C5"/>
    <w:rsid w:val="009C6463"/>
    <w:rsid w:val="009C7065"/>
    <w:rsid w:val="009D1B1A"/>
    <w:rsid w:val="009D285B"/>
    <w:rsid w:val="009D2A82"/>
    <w:rsid w:val="009D4094"/>
    <w:rsid w:val="009D7114"/>
    <w:rsid w:val="009E25AF"/>
    <w:rsid w:val="009E2ED8"/>
    <w:rsid w:val="009E5106"/>
    <w:rsid w:val="009E7284"/>
    <w:rsid w:val="009F1035"/>
    <w:rsid w:val="009F40A0"/>
    <w:rsid w:val="009F542B"/>
    <w:rsid w:val="009F611F"/>
    <w:rsid w:val="00A03234"/>
    <w:rsid w:val="00A03B35"/>
    <w:rsid w:val="00A05E07"/>
    <w:rsid w:val="00A07206"/>
    <w:rsid w:val="00A223C5"/>
    <w:rsid w:val="00A226F3"/>
    <w:rsid w:val="00A23C5C"/>
    <w:rsid w:val="00A26CBC"/>
    <w:rsid w:val="00A271C2"/>
    <w:rsid w:val="00A27878"/>
    <w:rsid w:val="00A30179"/>
    <w:rsid w:val="00A30288"/>
    <w:rsid w:val="00A30E70"/>
    <w:rsid w:val="00A322C4"/>
    <w:rsid w:val="00A333A1"/>
    <w:rsid w:val="00A33A6B"/>
    <w:rsid w:val="00A34AC4"/>
    <w:rsid w:val="00A35F8B"/>
    <w:rsid w:val="00A36396"/>
    <w:rsid w:val="00A373E0"/>
    <w:rsid w:val="00A41960"/>
    <w:rsid w:val="00A42218"/>
    <w:rsid w:val="00A42938"/>
    <w:rsid w:val="00A42E93"/>
    <w:rsid w:val="00A440AC"/>
    <w:rsid w:val="00A50199"/>
    <w:rsid w:val="00A5595B"/>
    <w:rsid w:val="00A56343"/>
    <w:rsid w:val="00A62077"/>
    <w:rsid w:val="00A63034"/>
    <w:rsid w:val="00A63504"/>
    <w:rsid w:val="00A70EF4"/>
    <w:rsid w:val="00A719AD"/>
    <w:rsid w:val="00A721E1"/>
    <w:rsid w:val="00A7296F"/>
    <w:rsid w:val="00A747E2"/>
    <w:rsid w:val="00A80926"/>
    <w:rsid w:val="00A80BDF"/>
    <w:rsid w:val="00A82372"/>
    <w:rsid w:val="00A86270"/>
    <w:rsid w:val="00A9103F"/>
    <w:rsid w:val="00A93F07"/>
    <w:rsid w:val="00A965CF"/>
    <w:rsid w:val="00A97D17"/>
    <w:rsid w:val="00AA2265"/>
    <w:rsid w:val="00AA3B4B"/>
    <w:rsid w:val="00AA722C"/>
    <w:rsid w:val="00AB0E7A"/>
    <w:rsid w:val="00AB2E84"/>
    <w:rsid w:val="00AB4936"/>
    <w:rsid w:val="00AC01F6"/>
    <w:rsid w:val="00AC0EFD"/>
    <w:rsid w:val="00AC1B66"/>
    <w:rsid w:val="00AC2A3E"/>
    <w:rsid w:val="00AC2C24"/>
    <w:rsid w:val="00AC3095"/>
    <w:rsid w:val="00AC3FC3"/>
    <w:rsid w:val="00AC6B28"/>
    <w:rsid w:val="00AC7439"/>
    <w:rsid w:val="00AD0279"/>
    <w:rsid w:val="00AD2002"/>
    <w:rsid w:val="00AD23F5"/>
    <w:rsid w:val="00AD575F"/>
    <w:rsid w:val="00AD6BD3"/>
    <w:rsid w:val="00AD7996"/>
    <w:rsid w:val="00AE0956"/>
    <w:rsid w:val="00AE0FB8"/>
    <w:rsid w:val="00AE1CA7"/>
    <w:rsid w:val="00AE1E1A"/>
    <w:rsid w:val="00AE465B"/>
    <w:rsid w:val="00AE4DF9"/>
    <w:rsid w:val="00AF0265"/>
    <w:rsid w:val="00AF0B95"/>
    <w:rsid w:val="00AF0C4C"/>
    <w:rsid w:val="00AF0CAA"/>
    <w:rsid w:val="00AF3A9F"/>
    <w:rsid w:val="00AF3FA8"/>
    <w:rsid w:val="00AF4A8F"/>
    <w:rsid w:val="00AF4D8B"/>
    <w:rsid w:val="00AF6011"/>
    <w:rsid w:val="00B0020F"/>
    <w:rsid w:val="00B00C2E"/>
    <w:rsid w:val="00B02950"/>
    <w:rsid w:val="00B06B6A"/>
    <w:rsid w:val="00B06C9E"/>
    <w:rsid w:val="00B077A2"/>
    <w:rsid w:val="00B1089E"/>
    <w:rsid w:val="00B12A6A"/>
    <w:rsid w:val="00B139CB"/>
    <w:rsid w:val="00B17B6A"/>
    <w:rsid w:val="00B20FA7"/>
    <w:rsid w:val="00B214FE"/>
    <w:rsid w:val="00B25B58"/>
    <w:rsid w:val="00B25C69"/>
    <w:rsid w:val="00B26179"/>
    <w:rsid w:val="00B27E28"/>
    <w:rsid w:val="00B27FBE"/>
    <w:rsid w:val="00B30FDD"/>
    <w:rsid w:val="00B32F25"/>
    <w:rsid w:val="00B36BC4"/>
    <w:rsid w:val="00B37D11"/>
    <w:rsid w:val="00B415A2"/>
    <w:rsid w:val="00B44D79"/>
    <w:rsid w:val="00B53C6C"/>
    <w:rsid w:val="00B60AB5"/>
    <w:rsid w:val="00B633BB"/>
    <w:rsid w:val="00B71E45"/>
    <w:rsid w:val="00B83E32"/>
    <w:rsid w:val="00B87564"/>
    <w:rsid w:val="00B914EF"/>
    <w:rsid w:val="00B944EE"/>
    <w:rsid w:val="00B9454C"/>
    <w:rsid w:val="00B96E82"/>
    <w:rsid w:val="00BA4398"/>
    <w:rsid w:val="00BB0807"/>
    <w:rsid w:val="00BB648C"/>
    <w:rsid w:val="00BB6CB0"/>
    <w:rsid w:val="00BC2414"/>
    <w:rsid w:val="00BC3F46"/>
    <w:rsid w:val="00BC5869"/>
    <w:rsid w:val="00BC68AC"/>
    <w:rsid w:val="00BD0C0C"/>
    <w:rsid w:val="00BD21BE"/>
    <w:rsid w:val="00BD37A3"/>
    <w:rsid w:val="00BD7209"/>
    <w:rsid w:val="00BE1B49"/>
    <w:rsid w:val="00BE6435"/>
    <w:rsid w:val="00BE70B7"/>
    <w:rsid w:val="00BF2280"/>
    <w:rsid w:val="00BF4BB0"/>
    <w:rsid w:val="00BF4BB3"/>
    <w:rsid w:val="00BF563F"/>
    <w:rsid w:val="00BF66FD"/>
    <w:rsid w:val="00BF6B86"/>
    <w:rsid w:val="00C020AD"/>
    <w:rsid w:val="00C025FF"/>
    <w:rsid w:val="00C036FD"/>
    <w:rsid w:val="00C03771"/>
    <w:rsid w:val="00C03861"/>
    <w:rsid w:val="00C043BD"/>
    <w:rsid w:val="00C0536C"/>
    <w:rsid w:val="00C05E35"/>
    <w:rsid w:val="00C05FC5"/>
    <w:rsid w:val="00C11B73"/>
    <w:rsid w:val="00C127B5"/>
    <w:rsid w:val="00C17F58"/>
    <w:rsid w:val="00C20946"/>
    <w:rsid w:val="00C21619"/>
    <w:rsid w:val="00C23269"/>
    <w:rsid w:val="00C2365B"/>
    <w:rsid w:val="00C2476A"/>
    <w:rsid w:val="00C2743C"/>
    <w:rsid w:val="00C301A7"/>
    <w:rsid w:val="00C30873"/>
    <w:rsid w:val="00C3466C"/>
    <w:rsid w:val="00C44D1B"/>
    <w:rsid w:val="00C45B74"/>
    <w:rsid w:val="00C47850"/>
    <w:rsid w:val="00C5054F"/>
    <w:rsid w:val="00C5710B"/>
    <w:rsid w:val="00C5712B"/>
    <w:rsid w:val="00C57917"/>
    <w:rsid w:val="00C57CC2"/>
    <w:rsid w:val="00C57D56"/>
    <w:rsid w:val="00C62210"/>
    <w:rsid w:val="00C63F1F"/>
    <w:rsid w:val="00C64DD0"/>
    <w:rsid w:val="00C6500B"/>
    <w:rsid w:val="00C65CF2"/>
    <w:rsid w:val="00C676E2"/>
    <w:rsid w:val="00C67718"/>
    <w:rsid w:val="00C710FE"/>
    <w:rsid w:val="00C80BE8"/>
    <w:rsid w:val="00C84866"/>
    <w:rsid w:val="00C914E0"/>
    <w:rsid w:val="00C91EB4"/>
    <w:rsid w:val="00C920DB"/>
    <w:rsid w:val="00C94B8C"/>
    <w:rsid w:val="00C97C67"/>
    <w:rsid w:val="00CA08AE"/>
    <w:rsid w:val="00CA0D0B"/>
    <w:rsid w:val="00CA2532"/>
    <w:rsid w:val="00CA424C"/>
    <w:rsid w:val="00CA4D16"/>
    <w:rsid w:val="00CA4F28"/>
    <w:rsid w:val="00CA6303"/>
    <w:rsid w:val="00CA749B"/>
    <w:rsid w:val="00CB0D8C"/>
    <w:rsid w:val="00CB7C72"/>
    <w:rsid w:val="00CC2D0F"/>
    <w:rsid w:val="00CC2E27"/>
    <w:rsid w:val="00CC5C1F"/>
    <w:rsid w:val="00CC5FAA"/>
    <w:rsid w:val="00CC7472"/>
    <w:rsid w:val="00CD152B"/>
    <w:rsid w:val="00CD1A3C"/>
    <w:rsid w:val="00CD35DE"/>
    <w:rsid w:val="00CD3B64"/>
    <w:rsid w:val="00CE0D94"/>
    <w:rsid w:val="00CE242F"/>
    <w:rsid w:val="00CE2537"/>
    <w:rsid w:val="00CE2EE6"/>
    <w:rsid w:val="00CE38D5"/>
    <w:rsid w:val="00CE4DDD"/>
    <w:rsid w:val="00CE5AD7"/>
    <w:rsid w:val="00CE5B1D"/>
    <w:rsid w:val="00CE6806"/>
    <w:rsid w:val="00CF1813"/>
    <w:rsid w:val="00CF21F5"/>
    <w:rsid w:val="00CF4372"/>
    <w:rsid w:val="00CF7960"/>
    <w:rsid w:val="00D00C3F"/>
    <w:rsid w:val="00D05631"/>
    <w:rsid w:val="00D05B14"/>
    <w:rsid w:val="00D11EA7"/>
    <w:rsid w:val="00D11EB0"/>
    <w:rsid w:val="00D12A87"/>
    <w:rsid w:val="00D13E99"/>
    <w:rsid w:val="00D14F3F"/>
    <w:rsid w:val="00D212F9"/>
    <w:rsid w:val="00D21770"/>
    <w:rsid w:val="00D23DD4"/>
    <w:rsid w:val="00D245D0"/>
    <w:rsid w:val="00D24DE6"/>
    <w:rsid w:val="00D265EC"/>
    <w:rsid w:val="00D279E0"/>
    <w:rsid w:val="00D33049"/>
    <w:rsid w:val="00D33719"/>
    <w:rsid w:val="00D33ACE"/>
    <w:rsid w:val="00D34453"/>
    <w:rsid w:val="00D35582"/>
    <w:rsid w:val="00D35C87"/>
    <w:rsid w:val="00D35F66"/>
    <w:rsid w:val="00D4030D"/>
    <w:rsid w:val="00D40753"/>
    <w:rsid w:val="00D407FB"/>
    <w:rsid w:val="00D42CC4"/>
    <w:rsid w:val="00D44DC0"/>
    <w:rsid w:val="00D461EB"/>
    <w:rsid w:val="00D50024"/>
    <w:rsid w:val="00D50992"/>
    <w:rsid w:val="00D5174A"/>
    <w:rsid w:val="00D51752"/>
    <w:rsid w:val="00D5193E"/>
    <w:rsid w:val="00D5199E"/>
    <w:rsid w:val="00D52215"/>
    <w:rsid w:val="00D5381B"/>
    <w:rsid w:val="00D54201"/>
    <w:rsid w:val="00D54B76"/>
    <w:rsid w:val="00D54CD0"/>
    <w:rsid w:val="00D63C3D"/>
    <w:rsid w:val="00D64D35"/>
    <w:rsid w:val="00D66B9D"/>
    <w:rsid w:val="00D66FA8"/>
    <w:rsid w:val="00D711D3"/>
    <w:rsid w:val="00D72E66"/>
    <w:rsid w:val="00D7332F"/>
    <w:rsid w:val="00D73F96"/>
    <w:rsid w:val="00D75595"/>
    <w:rsid w:val="00D75D83"/>
    <w:rsid w:val="00D760AB"/>
    <w:rsid w:val="00D83E87"/>
    <w:rsid w:val="00D84F2F"/>
    <w:rsid w:val="00D8566E"/>
    <w:rsid w:val="00D87314"/>
    <w:rsid w:val="00D87DCB"/>
    <w:rsid w:val="00D9353E"/>
    <w:rsid w:val="00DA356B"/>
    <w:rsid w:val="00DB1B26"/>
    <w:rsid w:val="00DB2194"/>
    <w:rsid w:val="00DB22E6"/>
    <w:rsid w:val="00DB2F29"/>
    <w:rsid w:val="00DB3DA0"/>
    <w:rsid w:val="00DB4F86"/>
    <w:rsid w:val="00DB5119"/>
    <w:rsid w:val="00DB578F"/>
    <w:rsid w:val="00DC00ED"/>
    <w:rsid w:val="00DC1AD8"/>
    <w:rsid w:val="00DC1D71"/>
    <w:rsid w:val="00DC4708"/>
    <w:rsid w:val="00DC74F3"/>
    <w:rsid w:val="00DC780D"/>
    <w:rsid w:val="00DD096A"/>
    <w:rsid w:val="00DD1005"/>
    <w:rsid w:val="00DD52ED"/>
    <w:rsid w:val="00DD5595"/>
    <w:rsid w:val="00DD6717"/>
    <w:rsid w:val="00DD704F"/>
    <w:rsid w:val="00DD73AC"/>
    <w:rsid w:val="00DD7963"/>
    <w:rsid w:val="00DD79A9"/>
    <w:rsid w:val="00DE0E27"/>
    <w:rsid w:val="00DE29ED"/>
    <w:rsid w:val="00DE2BD4"/>
    <w:rsid w:val="00DE36EF"/>
    <w:rsid w:val="00DE4308"/>
    <w:rsid w:val="00DE4F9D"/>
    <w:rsid w:val="00DE6207"/>
    <w:rsid w:val="00DE7F73"/>
    <w:rsid w:val="00DF0F37"/>
    <w:rsid w:val="00DF16D7"/>
    <w:rsid w:val="00DF2C64"/>
    <w:rsid w:val="00DF3EDB"/>
    <w:rsid w:val="00DF5F71"/>
    <w:rsid w:val="00DF6CD4"/>
    <w:rsid w:val="00DF7989"/>
    <w:rsid w:val="00E0376E"/>
    <w:rsid w:val="00E048CD"/>
    <w:rsid w:val="00E0500C"/>
    <w:rsid w:val="00E066CA"/>
    <w:rsid w:val="00E0727A"/>
    <w:rsid w:val="00E078D0"/>
    <w:rsid w:val="00E07C04"/>
    <w:rsid w:val="00E125DE"/>
    <w:rsid w:val="00E12BA2"/>
    <w:rsid w:val="00E12FE0"/>
    <w:rsid w:val="00E16559"/>
    <w:rsid w:val="00E17B2D"/>
    <w:rsid w:val="00E228FD"/>
    <w:rsid w:val="00E2360C"/>
    <w:rsid w:val="00E24C02"/>
    <w:rsid w:val="00E25126"/>
    <w:rsid w:val="00E261B0"/>
    <w:rsid w:val="00E27849"/>
    <w:rsid w:val="00E3009F"/>
    <w:rsid w:val="00E313B0"/>
    <w:rsid w:val="00E339B5"/>
    <w:rsid w:val="00E371D7"/>
    <w:rsid w:val="00E4071E"/>
    <w:rsid w:val="00E41E7E"/>
    <w:rsid w:val="00E43268"/>
    <w:rsid w:val="00E50A19"/>
    <w:rsid w:val="00E50E71"/>
    <w:rsid w:val="00E626B6"/>
    <w:rsid w:val="00E62A30"/>
    <w:rsid w:val="00E62E83"/>
    <w:rsid w:val="00E649D8"/>
    <w:rsid w:val="00E66C73"/>
    <w:rsid w:val="00E721C7"/>
    <w:rsid w:val="00E72B5C"/>
    <w:rsid w:val="00E852E8"/>
    <w:rsid w:val="00E85978"/>
    <w:rsid w:val="00E86264"/>
    <w:rsid w:val="00E862E7"/>
    <w:rsid w:val="00E905A3"/>
    <w:rsid w:val="00E91CFF"/>
    <w:rsid w:val="00E91EEC"/>
    <w:rsid w:val="00E92769"/>
    <w:rsid w:val="00EA14AD"/>
    <w:rsid w:val="00EA2A6E"/>
    <w:rsid w:val="00EA2F9D"/>
    <w:rsid w:val="00EA3A4F"/>
    <w:rsid w:val="00EA523F"/>
    <w:rsid w:val="00EA7E00"/>
    <w:rsid w:val="00EB0B0C"/>
    <w:rsid w:val="00EB2CF2"/>
    <w:rsid w:val="00EB3834"/>
    <w:rsid w:val="00EB3DE3"/>
    <w:rsid w:val="00EB7998"/>
    <w:rsid w:val="00EC03FC"/>
    <w:rsid w:val="00EC1441"/>
    <w:rsid w:val="00EC1516"/>
    <w:rsid w:val="00EC169D"/>
    <w:rsid w:val="00EC1CD6"/>
    <w:rsid w:val="00EC3A17"/>
    <w:rsid w:val="00EC4576"/>
    <w:rsid w:val="00EC4C7A"/>
    <w:rsid w:val="00EC500C"/>
    <w:rsid w:val="00ED18A2"/>
    <w:rsid w:val="00ED64C4"/>
    <w:rsid w:val="00EE150C"/>
    <w:rsid w:val="00EE2AB7"/>
    <w:rsid w:val="00EE4107"/>
    <w:rsid w:val="00EE4AB7"/>
    <w:rsid w:val="00EE4AF3"/>
    <w:rsid w:val="00EE5869"/>
    <w:rsid w:val="00EE5CB1"/>
    <w:rsid w:val="00EF05F0"/>
    <w:rsid w:val="00EF3505"/>
    <w:rsid w:val="00EF47BA"/>
    <w:rsid w:val="00EF52E7"/>
    <w:rsid w:val="00EF54B9"/>
    <w:rsid w:val="00EF7B29"/>
    <w:rsid w:val="00F02137"/>
    <w:rsid w:val="00F0376E"/>
    <w:rsid w:val="00F03FD6"/>
    <w:rsid w:val="00F0490E"/>
    <w:rsid w:val="00F05B24"/>
    <w:rsid w:val="00F112DD"/>
    <w:rsid w:val="00F2009E"/>
    <w:rsid w:val="00F20834"/>
    <w:rsid w:val="00F214B3"/>
    <w:rsid w:val="00F23B6E"/>
    <w:rsid w:val="00F26126"/>
    <w:rsid w:val="00F26E96"/>
    <w:rsid w:val="00F26FC6"/>
    <w:rsid w:val="00F27204"/>
    <w:rsid w:val="00F273ED"/>
    <w:rsid w:val="00F311CB"/>
    <w:rsid w:val="00F3141D"/>
    <w:rsid w:val="00F32061"/>
    <w:rsid w:val="00F3209E"/>
    <w:rsid w:val="00F35D84"/>
    <w:rsid w:val="00F3698C"/>
    <w:rsid w:val="00F374FC"/>
    <w:rsid w:val="00F37E77"/>
    <w:rsid w:val="00F42FEC"/>
    <w:rsid w:val="00F43D9B"/>
    <w:rsid w:val="00F50487"/>
    <w:rsid w:val="00F50496"/>
    <w:rsid w:val="00F50783"/>
    <w:rsid w:val="00F507E4"/>
    <w:rsid w:val="00F50AF5"/>
    <w:rsid w:val="00F50E64"/>
    <w:rsid w:val="00F51246"/>
    <w:rsid w:val="00F532CB"/>
    <w:rsid w:val="00F61346"/>
    <w:rsid w:val="00F64607"/>
    <w:rsid w:val="00F650BA"/>
    <w:rsid w:val="00F74378"/>
    <w:rsid w:val="00F75179"/>
    <w:rsid w:val="00F7652C"/>
    <w:rsid w:val="00F77596"/>
    <w:rsid w:val="00F80AC0"/>
    <w:rsid w:val="00F80F0E"/>
    <w:rsid w:val="00F83D55"/>
    <w:rsid w:val="00F8659E"/>
    <w:rsid w:val="00F86DBA"/>
    <w:rsid w:val="00F93F32"/>
    <w:rsid w:val="00F94E51"/>
    <w:rsid w:val="00FA21B4"/>
    <w:rsid w:val="00FA369D"/>
    <w:rsid w:val="00FA532C"/>
    <w:rsid w:val="00FA7217"/>
    <w:rsid w:val="00FB0972"/>
    <w:rsid w:val="00FB1B2A"/>
    <w:rsid w:val="00FB1BA7"/>
    <w:rsid w:val="00FB519D"/>
    <w:rsid w:val="00FB59A3"/>
    <w:rsid w:val="00FB5C96"/>
    <w:rsid w:val="00FB65DC"/>
    <w:rsid w:val="00FC04B9"/>
    <w:rsid w:val="00FC1698"/>
    <w:rsid w:val="00FC2958"/>
    <w:rsid w:val="00FC6574"/>
    <w:rsid w:val="00FC6898"/>
    <w:rsid w:val="00FD31D6"/>
    <w:rsid w:val="00FD5096"/>
    <w:rsid w:val="00FD55C1"/>
    <w:rsid w:val="00FD5F25"/>
    <w:rsid w:val="00FD6645"/>
    <w:rsid w:val="00FE00BE"/>
    <w:rsid w:val="00FE4474"/>
    <w:rsid w:val="00FE4B92"/>
    <w:rsid w:val="00FF3026"/>
    <w:rsid w:val="00FF4256"/>
    <w:rsid w:val="00FF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2E45"/>
  <w15:chartTrackingRefBased/>
  <w15:docId w15:val="{3AE5897B-965E-4B57-8068-2478244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550"/>
    <w:pPr>
      <w:autoSpaceDE w:val="0"/>
      <w:autoSpaceDN w:val="0"/>
      <w:adjustRightInd w:val="0"/>
      <w:spacing w:after="0" w:line="258"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it_List1"/>
    <w:basedOn w:val="a"/>
    <w:link w:val="a4"/>
    <w:uiPriority w:val="99"/>
    <w:qFormat/>
    <w:rsid w:val="007D6794"/>
    <w:pPr>
      <w:ind w:left="720"/>
      <w:contextualSpacing/>
    </w:pPr>
  </w:style>
  <w:style w:type="character" w:customStyle="1" w:styleId="a4">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3"/>
    <w:uiPriority w:val="99"/>
    <w:qFormat/>
    <w:locked/>
    <w:rsid w:val="007D6794"/>
    <w:rPr>
      <w:rFonts w:ascii="Calibri" w:eastAsia="Times New Roman" w:hAnsi="Calibri" w:cs="Times New Roman"/>
      <w:lang w:eastAsia="ru-RU"/>
    </w:rPr>
  </w:style>
  <w:style w:type="paragraph" w:styleId="a5">
    <w:name w:val="Balloon Text"/>
    <w:basedOn w:val="a"/>
    <w:link w:val="a6"/>
    <w:uiPriority w:val="99"/>
    <w:semiHidden/>
    <w:unhideWhenUsed/>
    <w:rsid w:val="00BD21B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21BE"/>
    <w:rPr>
      <w:rFonts w:ascii="Segoe UI" w:eastAsia="Times New Roman" w:hAnsi="Segoe UI" w:cs="Segoe UI"/>
      <w:sz w:val="18"/>
      <w:szCs w:val="18"/>
      <w:lang w:eastAsia="ru-RU"/>
    </w:rPr>
  </w:style>
  <w:style w:type="paragraph" w:styleId="a7">
    <w:name w:val="header"/>
    <w:basedOn w:val="a"/>
    <w:link w:val="a8"/>
    <w:uiPriority w:val="99"/>
    <w:unhideWhenUsed/>
    <w:rsid w:val="00BD21BE"/>
    <w:pPr>
      <w:tabs>
        <w:tab w:val="center" w:pos="4677"/>
        <w:tab w:val="right" w:pos="9355"/>
      </w:tabs>
      <w:spacing w:line="240" w:lineRule="auto"/>
    </w:pPr>
  </w:style>
  <w:style w:type="character" w:customStyle="1" w:styleId="a8">
    <w:name w:val="Верхний колонтитул Знак"/>
    <w:basedOn w:val="a0"/>
    <w:link w:val="a7"/>
    <w:uiPriority w:val="99"/>
    <w:rsid w:val="00BD21BE"/>
    <w:rPr>
      <w:rFonts w:ascii="Calibri" w:eastAsia="Times New Roman" w:hAnsi="Calibri" w:cs="Times New Roman"/>
      <w:lang w:eastAsia="ru-RU"/>
    </w:rPr>
  </w:style>
  <w:style w:type="paragraph" w:styleId="a9">
    <w:name w:val="footer"/>
    <w:basedOn w:val="a"/>
    <w:link w:val="aa"/>
    <w:uiPriority w:val="99"/>
    <w:unhideWhenUsed/>
    <w:rsid w:val="00BD21BE"/>
    <w:pPr>
      <w:tabs>
        <w:tab w:val="center" w:pos="4677"/>
        <w:tab w:val="right" w:pos="9355"/>
      </w:tabs>
      <w:spacing w:line="240" w:lineRule="auto"/>
    </w:pPr>
  </w:style>
  <w:style w:type="character" w:customStyle="1" w:styleId="aa">
    <w:name w:val="Нижний колонтитул Знак"/>
    <w:basedOn w:val="a0"/>
    <w:link w:val="a9"/>
    <w:uiPriority w:val="99"/>
    <w:rsid w:val="00BD21BE"/>
    <w:rPr>
      <w:rFonts w:ascii="Calibri" w:eastAsia="Times New Roman" w:hAnsi="Calibri" w:cs="Times New Roman"/>
      <w:lang w:eastAsia="ru-RU"/>
    </w:rPr>
  </w:style>
  <w:style w:type="character" w:styleId="ab">
    <w:name w:val="Hyperlink"/>
    <w:basedOn w:val="a0"/>
    <w:uiPriority w:val="99"/>
    <w:unhideWhenUsed/>
    <w:rsid w:val="00667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50">
      <w:bodyDiv w:val="1"/>
      <w:marLeft w:val="0"/>
      <w:marRight w:val="0"/>
      <w:marTop w:val="0"/>
      <w:marBottom w:val="0"/>
      <w:divBdr>
        <w:top w:val="none" w:sz="0" w:space="0" w:color="auto"/>
        <w:left w:val="none" w:sz="0" w:space="0" w:color="auto"/>
        <w:bottom w:val="none" w:sz="0" w:space="0" w:color="auto"/>
        <w:right w:val="none" w:sz="0" w:space="0" w:color="auto"/>
      </w:divBdr>
    </w:div>
    <w:div w:id="248348305">
      <w:bodyDiv w:val="1"/>
      <w:marLeft w:val="0"/>
      <w:marRight w:val="0"/>
      <w:marTop w:val="0"/>
      <w:marBottom w:val="0"/>
      <w:divBdr>
        <w:top w:val="none" w:sz="0" w:space="0" w:color="auto"/>
        <w:left w:val="none" w:sz="0" w:space="0" w:color="auto"/>
        <w:bottom w:val="none" w:sz="0" w:space="0" w:color="auto"/>
        <w:right w:val="none" w:sz="0" w:space="0" w:color="auto"/>
      </w:divBdr>
    </w:div>
    <w:div w:id="395513979">
      <w:bodyDiv w:val="1"/>
      <w:marLeft w:val="0"/>
      <w:marRight w:val="0"/>
      <w:marTop w:val="0"/>
      <w:marBottom w:val="0"/>
      <w:divBdr>
        <w:top w:val="none" w:sz="0" w:space="0" w:color="auto"/>
        <w:left w:val="none" w:sz="0" w:space="0" w:color="auto"/>
        <w:bottom w:val="none" w:sz="0" w:space="0" w:color="auto"/>
        <w:right w:val="none" w:sz="0" w:space="0" w:color="auto"/>
      </w:divBdr>
    </w:div>
    <w:div w:id="407700308">
      <w:bodyDiv w:val="1"/>
      <w:marLeft w:val="0"/>
      <w:marRight w:val="0"/>
      <w:marTop w:val="0"/>
      <w:marBottom w:val="0"/>
      <w:divBdr>
        <w:top w:val="none" w:sz="0" w:space="0" w:color="auto"/>
        <w:left w:val="none" w:sz="0" w:space="0" w:color="auto"/>
        <w:bottom w:val="none" w:sz="0" w:space="0" w:color="auto"/>
        <w:right w:val="none" w:sz="0" w:space="0" w:color="auto"/>
      </w:divBdr>
    </w:div>
    <w:div w:id="546988358">
      <w:bodyDiv w:val="1"/>
      <w:marLeft w:val="0"/>
      <w:marRight w:val="0"/>
      <w:marTop w:val="0"/>
      <w:marBottom w:val="0"/>
      <w:divBdr>
        <w:top w:val="none" w:sz="0" w:space="0" w:color="auto"/>
        <w:left w:val="none" w:sz="0" w:space="0" w:color="auto"/>
        <w:bottom w:val="none" w:sz="0" w:space="0" w:color="auto"/>
        <w:right w:val="none" w:sz="0" w:space="0" w:color="auto"/>
      </w:divBdr>
    </w:div>
    <w:div w:id="561865767">
      <w:bodyDiv w:val="1"/>
      <w:marLeft w:val="0"/>
      <w:marRight w:val="0"/>
      <w:marTop w:val="0"/>
      <w:marBottom w:val="0"/>
      <w:divBdr>
        <w:top w:val="none" w:sz="0" w:space="0" w:color="auto"/>
        <w:left w:val="none" w:sz="0" w:space="0" w:color="auto"/>
        <w:bottom w:val="none" w:sz="0" w:space="0" w:color="auto"/>
        <w:right w:val="none" w:sz="0" w:space="0" w:color="auto"/>
      </w:divBdr>
    </w:div>
    <w:div w:id="565261316">
      <w:bodyDiv w:val="1"/>
      <w:marLeft w:val="0"/>
      <w:marRight w:val="0"/>
      <w:marTop w:val="0"/>
      <w:marBottom w:val="0"/>
      <w:divBdr>
        <w:top w:val="none" w:sz="0" w:space="0" w:color="auto"/>
        <w:left w:val="none" w:sz="0" w:space="0" w:color="auto"/>
        <w:bottom w:val="none" w:sz="0" w:space="0" w:color="auto"/>
        <w:right w:val="none" w:sz="0" w:space="0" w:color="auto"/>
      </w:divBdr>
    </w:div>
    <w:div w:id="705373639">
      <w:bodyDiv w:val="1"/>
      <w:marLeft w:val="0"/>
      <w:marRight w:val="0"/>
      <w:marTop w:val="0"/>
      <w:marBottom w:val="0"/>
      <w:divBdr>
        <w:top w:val="none" w:sz="0" w:space="0" w:color="auto"/>
        <w:left w:val="none" w:sz="0" w:space="0" w:color="auto"/>
        <w:bottom w:val="none" w:sz="0" w:space="0" w:color="auto"/>
        <w:right w:val="none" w:sz="0" w:space="0" w:color="auto"/>
      </w:divBdr>
    </w:div>
    <w:div w:id="966282379">
      <w:bodyDiv w:val="1"/>
      <w:marLeft w:val="0"/>
      <w:marRight w:val="0"/>
      <w:marTop w:val="0"/>
      <w:marBottom w:val="0"/>
      <w:divBdr>
        <w:top w:val="none" w:sz="0" w:space="0" w:color="auto"/>
        <w:left w:val="none" w:sz="0" w:space="0" w:color="auto"/>
        <w:bottom w:val="none" w:sz="0" w:space="0" w:color="auto"/>
        <w:right w:val="none" w:sz="0" w:space="0" w:color="auto"/>
      </w:divBdr>
    </w:div>
    <w:div w:id="1355184629">
      <w:bodyDiv w:val="1"/>
      <w:marLeft w:val="0"/>
      <w:marRight w:val="0"/>
      <w:marTop w:val="0"/>
      <w:marBottom w:val="0"/>
      <w:divBdr>
        <w:top w:val="none" w:sz="0" w:space="0" w:color="auto"/>
        <w:left w:val="none" w:sz="0" w:space="0" w:color="auto"/>
        <w:bottom w:val="none" w:sz="0" w:space="0" w:color="auto"/>
        <w:right w:val="none" w:sz="0" w:space="0" w:color="auto"/>
      </w:divBdr>
    </w:div>
    <w:div w:id="1439711919">
      <w:bodyDiv w:val="1"/>
      <w:marLeft w:val="0"/>
      <w:marRight w:val="0"/>
      <w:marTop w:val="0"/>
      <w:marBottom w:val="0"/>
      <w:divBdr>
        <w:top w:val="none" w:sz="0" w:space="0" w:color="auto"/>
        <w:left w:val="none" w:sz="0" w:space="0" w:color="auto"/>
        <w:bottom w:val="none" w:sz="0" w:space="0" w:color="auto"/>
        <w:right w:val="none" w:sz="0" w:space="0" w:color="auto"/>
      </w:divBdr>
    </w:div>
    <w:div w:id="1529180866">
      <w:bodyDiv w:val="1"/>
      <w:marLeft w:val="0"/>
      <w:marRight w:val="0"/>
      <w:marTop w:val="0"/>
      <w:marBottom w:val="0"/>
      <w:divBdr>
        <w:top w:val="none" w:sz="0" w:space="0" w:color="auto"/>
        <w:left w:val="none" w:sz="0" w:space="0" w:color="auto"/>
        <w:bottom w:val="none" w:sz="0" w:space="0" w:color="auto"/>
        <w:right w:val="none" w:sz="0" w:space="0" w:color="auto"/>
      </w:divBdr>
    </w:div>
    <w:div w:id="1613896526">
      <w:bodyDiv w:val="1"/>
      <w:marLeft w:val="0"/>
      <w:marRight w:val="0"/>
      <w:marTop w:val="0"/>
      <w:marBottom w:val="0"/>
      <w:divBdr>
        <w:top w:val="none" w:sz="0" w:space="0" w:color="auto"/>
        <w:left w:val="none" w:sz="0" w:space="0" w:color="auto"/>
        <w:bottom w:val="none" w:sz="0" w:space="0" w:color="auto"/>
        <w:right w:val="none" w:sz="0" w:space="0" w:color="auto"/>
      </w:divBdr>
    </w:div>
    <w:div w:id="1718361360">
      <w:bodyDiv w:val="1"/>
      <w:marLeft w:val="0"/>
      <w:marRight w:val="0"/>
      <w:marTop w:val="0"/>
      <w:marBottom w:val="0"/>
      <w:divBdr>
        <w:top w:val="none" w:sz="0" w:space="0" w:color="auto"/>
        <w:left w:val="none" w:sz="0" w:space="0" w:color="auto"/>
        <w:bottom w:val="none" w:sz="0" w:space="0" w:color="auto"/>
        <w:right w:val="none" w:sz="0" w:space="0" w:color="auto"/>
      </w:divBdr>
    </w:div>
    <w:div w:id="19405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E77AB-2AC6-45EE-A22E-ADC4C4C5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Стаин Максим Александрович</dc:creator>
  <cp:keywords/>
  <dc:description/>
  <cp:lastModifiedBy>Хачатурянц Арсен Ашотович</cp:lastModifiedBy>
  <cp:revision>27</cp:revision>
  <cp:lastPrinted>2024-04-08T16:51:00Z</cp:lastPrinted>
  <dcterms:created xsi:type="dcterms:W3CDTF">2024-03-17T17:29:00Z</dcterms:created>
  <dcterms:modified xsi:type="dcterms:W3CDTF">2024-04-08T17:11:00Z</dcterms:modified>
</cp:coreProperties>
</file>