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8DC1" w14:textId="51F86EBB" w:rsidR="00761994" w:rsidRPr="00A738FA" w:rsidRDefault="00131ED6" w:rsidP="00AC28B5">
      <w:pPr>
        <w:widowControl w:val="0"/>
        <w:autoSpaceDE w:val="0"/>
        <w:autoSpaceDN w:val="0"/>
        <w:adjustRightInd w:val="0"/>
        <w:spacing w:line="340" w:lineRule="exact"/>
        <w:contextualSpacing/>
        <w:jc w:val="center"/>
        <w:rPr>
          <w:sz w:val="28"/>
          <w:szCs w:val="28"/>
        </w:rPr>
      </w:pPr>
      <w:r w:rsidRPr="00BC70C0">
        <w:rPr>
          <w:sz w:val="28"/>
          <w:szCs w:val="28"/>
        </w:rPr>
        <w:t>ПРЕДПИСАНИЕ</w:t>
      </w:r>
    </w:p>
    <w:p w14:paraId="375C4C8A" w14:textId="7823B17E" w:rsidR="000B1FA0" w:rsidRPr="00074FBF" w:rsidRDefault="00761994" w:rsidP="009569D5">
      <w:pPr>
        <w:widowControl w:val="0"/>
        <w:autoSpaceDE w:val="0"/>
        <w:autoSpaceDN w:val="0"/>
        <w:adjustRightInd w:val="0"/>
        <w:spacing w:line="340" w:lineRule="exact"/>
        <w:contextualSpacing/>
        <w:jc w:val="center"/>
        <w:rPr>
          <w:color w:val="000000"/>
          <w:sz w:val="28"/>
          <w:szCs w:val="28"/>
        </w:rPr>
      </w:pPr>
      <w:r w:rsidRPr="00A738FA">
        <w:rPr>
          <w:sz w:val="28"/>
          <w:szCs w:val="28"/>
        </w:rPr>
        <w:t xml:space="preserve">по делу № </w:t>
      </w:r>
      <w:r w:rsidR="000879A6" w:rsidRPr="000879A6">
        <w:rPr>
          <w:sz w:val="28"/>
          <w:szCs w:val="28"/>
        </w:rPr>
        <w:t>28/06/105-</w:t>
      </w:r>
      <w:r w:rsidR="009569D5">
        <w:rPr>
          <w:sz w:val="28"/>
          <w:szCs w:val="28"/>
        </w:rPr>
        <w:t>452</w:t>
      </w:r>
      <w:r w:rsidR="000879A6" w:rsidRPr="000879A6">
        <w:rPr>
          <w:sz w:val="28"/>
          <w:szCs w:val="28"/>
        </w:rPr>
        <w:t>/2024</w:t>
      </w:r>
      <w:r>
        <w:rPr>
          <w:spacing w:val="20"/>
          <w:sz w:val="28"/>
          <w:szCs w:val="28"/>
        </w:rPr>
        <w:t xml:space="preserve"> </w:t>
      </w:r>
      <w:r w:rsidR="000B1FA0" w:rsidRPr="00074FBF">
        <w:rPr>
          <w:sz w:val="28"/>
          <w:szCs w:val="28"/>
        </w:rPr>
        <w:t>об устранении нарушения</w:t>
      </w:r>
    </w:p>
    <w:p w14:paraId="6AF110A3" w14:textId="77777777" w:rsidR="000B1FA0" w:rsidRPr="00074FBF" w:rsidRDefault="000B1FA0" w:rsidP="00AC28B5">
      <w:pPr>
        <w:spacing w:line="340" w:lineRule="exact"/>
        <w:jc w:val="center"/>
        <w:rPr>
          <w:sz w:val="28"/>
          <w:szCs w:val="28"/>
        </w:rPr>
      </w:pPr>
      <w:r w:rsidRPr="00074FBF">
        <w:rPr>
          <w:sz w:val="28"/>
          <w:szCs w:val="28"/>
        </w:rPr>
        <w:t xml:space="preserve"> законодательства Российской Федерации </w:t>
      </w:r>
    </w:p>
    <w:p w14:paraId="5C35941B" w14:textId="3D183A7F" w:rsidR="00761994" w:rsidRDefault="000B1FA0" w:rsidP="00AC28B5">
      <w:pPr>
        <w:spacing w:line="340" w:lineRule="exact"/>
        <w:contextualSpacing/>
        <w:jc w:val="center"/>
        <w:rPr>
          <w:sz w:val="28"/>
          <w:szCs w:val="28"/>
        </w:rPr>
      </w:pPr>
      <w:r w:rsidRPr="00074FBF">
        <w:rPr>
          <w:sz w:val="28"/>
          <w:szCs w:val="28"/>
        </w:rPr>
        <w:t>о контрактной системе в сфере закупок</w:t>
      </w:r>
    </w:p>
    <w:p w14:paraId="66AB3E92" w14:textId="77777777" w:rsidR="000879A6" w:rsidRPr="00A738FA" w:rsidRDefault="000879A6" w:rsidP="00AC28B5">
      <w:pPr>
        <w:spacing w:line="340" w:lineRule="exact"/>
        <w:contextualSpacing/>
        <w:jc w:val="center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X="-142" w:tblpY="10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68"/>
      </w:tblGrid>
      <w:tr w:rsidR="00761994" w:rsidRPr="00A738FA" w14:paraId="5AE3E451" w14:textId="77777777" w:rsidTr="006577CA">
        <w:tc>
          <w:tcPr>
            <w:tcW w:w="5097" w:type="dxa"/>
          </w:tcPr>
          <w:p w14:paraId="0E7FA993" w14:textId="0BEEBF4F" w:rsidR="00761994" w:rsidRPr="00A738FA" w:rsidRDefault="009569D5" w:rsidP="00AC28B5">
            <w:pPr>
              <w:spacing w:line="340" w:lineRule="exact"/>
              <w:ind w:left="34"/>
              <w:rPr>
                <w:sz w:val="28"/>
                <w:szCs w:val="28"/>
              </w:rPr>
            </w:pPr>
            <w:r w:rsidRPr="009569D5">
              <w:rPr>
                <w:sz w:val="28"/>
                <w:szCs w:val="28"/>
              </w:rPr>
              <w:t>28.02.2024</w:t>
            </w:r>
          </w:p>
        </w:tc>
        <w:tc>
          <w:tcPr>
            <w:tcW w:w="4968" w:type="dxa"/>
          </w:tcPr>
          <w:p w14:paraId="528C5362" w14:textId="77777777" w:rsidR="00761994" w:rsidRDefault="00761994" w:rsidP="00AC28B5">
            <w:pPr>
              <w:spacing w:line="340" w:lineRule="exact"/>
              <w:ind w:right="176"/>
              <w:jc w:val="right"/>
              <w:rPr>
                <w:sz w:val="28"/>
                <w:szCs w:val="28"/>
              </w:rPr>
            </w:pPr>
            <w:r w:rsidRPr="00A738FA">
              <w:rPr>
                <w:sz w:val="28"/>
                <w:szCs w:val="28"/>
              </w:rPr>
              <w:t>Москва</w:t>
            </w:r>
          </w:p>
          <w:p w14:paraId="5299371B" w14:textId="77777777" w:rsidR="000879A6" w:rsidRPr="00A738FA" w:rsidRDefault="000879A6" w:rsidP="00AC28B5">
            <w:pPr>
              <w:spacing w:line="340" w:lineRule="exact"/>
              <w:ind w:right="176"/>
              <w:jc w:val="right"/>
              <w:rPr>
                <w:sz w:val="28"/>
                <w:szCs w:val="28"/>
              </w:rPr>
            </w:pPr>
          </w:p>
        </w:tc>
      </w:tr>
    </w:tbl>
    <w:p w14:paraId="2B1ABD9F" w14:textId="679A5AAB" w:rsidR="00EC6791" w:rsidRDefault="00B6524D" w:rsidP="009569D5">
      <w:pPr>
        <w:spacing w:line="340" w:lineRule="exact"/>
        <w:ind w:firstLine="709"/>
        <w:jc w:val="both"/>
        <w:rPr>
          <w:sz w:val="28"/>
          <w:szCs w:val="28"/>
        </w:rPr>
      </w:pPr>
      <w:r w:rsidRPr="00B6524D">
        <w:rPr>
          <w:sz w:val="28"/>
          <w:szCs w:val="28"/>
        </w:rPr>
        <w:t xml:space="preserve">на основании решения от </w:t>
      </w:r>
      <w:r w:rsidR="009569D5">
        <w:rPr>
          <w:sz w:val="28"/>
          <w:szCs w:val="28"/>
        </w:rPr>
        <w:t>2</w:t>
      </w:r>
      <w:r w:rsidR="000879A6" w:rsidRPr="000879A6">
        <w:rPr>
          <w:sz w:val="28"/>
          <w:szCs w:val="28"/>
        </w:rPr>
        <w:t>8.02.2024</w:t>
      </w:r>
      <w:r w:rsidRPr="00B6524D">
        <w:rPr>
          <w:sz w:val="28"/>
          <w:szCs w:val="28"/>
        </w:rPr>
        <w:t xml:space="preserve"> по делу № 28/06/105-</w:t>
      </w:r>
      <w:r w:rsidR="009569D5">
        <w:rPr>
          <w:sz w:val="28"/>
          <w:szCs w:val="28"/>
        </w:rPr>
        <w:t>452</w:t>
      </w:r>
      <w:r w:rsidRPr="00B6524D">
        <w:rPr>
          <w:sz w:val="28"/>
          <w:szCs w:val="28"/>
        </w:rPr>
        <w:t>/202</w:t>
      </w:r>
      <w:r w:rsidR="000879A6">
        <w:rPr>
          <w:sz w:val="28"/>
          <w:szCs w:val="28"/>
        </w:rPr>
        <w:t>4</w:t>
      </w:r>
      <w:r w:rsidRPr="00B6524D">
        <w:rPr>
          <w:sz w:val="28"/>
          <w:szCs w:val="28"/>
        </w:rPr>
        <w:t>, принятого Комиссией по итогам рассм</w:t>
      </w:r>
      <w:r w:rsidR="009569D5">
        <w:rPr>
          <w:sz w:val="28"/>
          <w:szCs w:val="28"/>
        </w:rPr>
        <w:t xml:space="preserve">отрения посредством системы </w:t>
      </w:r>
      <w:r w:rsidRPr="00B6524D">
        <w:rPr>
          <w:sz w:val="28"/>
          <w:szCs w:val="28"/>
        </w:rPr>
        <w:t xml:space="preserve">видео-конференц-связи жалобы </w:t>
      </w:r>
      <w:r w:rsidR="009569D5" w:rsidRPr="009569D5">
        <w:rPr>
          <w:bCs/>
          <w:sz w:val="28"/>
          <w:szCs w:val="28"/>
        </w:rPr>
        <w:t xml:space="preserve">ООО «СЕЛЕНИТ-МЕД» (далее – Заявитель), на действия АО «ТЭК-Торг» </w:t>
      </w:r>
      <w:r w:rsidR="009569D5" w:rsidRPr="009569D5">
        <w:rPr>
          <w:bCs/>
          <w:sz w:val="28"/>
          <w:szCs w:val="28"/>
        </w:rPr>
        <w:br/>
      </w:r>
      <w:r w:rsidR="009569D5" w:rsidRPr="009569D5">
        <w:rPr>
          <w:bCs/>
          <w:sz w:val="28"/>
          <w:szCs w:val="28"/>
        </w:rPr>
        <w:lastRenderedPageBreak/>
        <w:t xml:space="preserve">(далее – Оператор электронной площадки) при проведении ГБУЗ СК «Советская РБ» (далее – Заказчик), комиссией по осуществлению закупок Заказчика </w:t>
      </w:r>
      <w:r w:rsidR="009569D5" w:rsidRPr="009569D5">
        <w:rPr>
          <w:bCs/>
          <w:sz w:val="28"/>
          <w:szCs w:val="28"/>
        </w:rPr>
        <w:br/>
        <w:t xml:space="preserve">(далее – Комиссия по осуществлению закупок), Оператором электронной площадки электронного аукциона на право заключения государственного контракта на поставку лекарственных препаратов для медицинского применения (номер извещения </w:t>
      </w:r>
      <w:r w:rsidR="009569D5" w:rsidRPr="009569D5">
        <w:rPr>
          <w:bCs/>
          <w:sz w:val="28"/>
          <w:szCs w:val="28"/>
        </w:rPr>
        <w:br/>
        <w:t xml:space="preserve">в единой информационной системе в сфере закупок www.zakupki.gov.ru </w:t>
      </w:r>
      <w:r w:rsidR="009569D5" w:rsidRPr="009569D5">
        <w:rPr>
          <w:bCs/>
          <w:sz w:val="28"/>
          <w:szCs w:val="28"/>
        </w:rPr>
        <w:br/>
        <w:t xml:space="preserve">(далее – ЕИС) – 0321300114824000022) (далее – Аукцион, Извещение), и в результате осуществления внеплановой проверки в части действий Оператора электронной площадки в соответствии с пунктом 1части 15 статьи 99 Федерального закона </w:t>
      </w:r>
      <w:r w:rsidR="009569D5" w:rsidRPr="009569D5">
        <w:rPr>
          <w:bCs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9569D5" w:rsidRPr="009569D5">
        <w:rPr>
          <w:bCs/>
          <w:sz w:val="28"/>
          <w:szCs w:val="28"/>
        </w:rPr>
        <w:br/>
        <w:t>о контрактной системе),</w:t>
      </w:r>
    </w:p>
    <w:p w14:paraId="052F1AD1" w14:textId="77777777" w:rsidR="00131ED6" w:rsidRPr="00A738FA" w:rsidRDefault="00131ED6" w:rsidP="00AC28B5">
      <w:pPr>
        <w:spacing w:line="340" w:lineRule="exact"/>
        <w:ind w:firstLine="709"/>
        <w:jc w:val="both"/>
        <w:rPr>
          <w:sz w:val="28"/>
          <w:szCs w:val="28"/>
        </w:rPr>
      </w:pPr>
    </w:p>
    <w:p w14:paraId="3BE93BED" w14:textId="4DBBF6BB" w:rsidR="00EC6791" w:rsidRPr="00A738FA" w:rsidRDefault="00131ED6" w:rsidP="00AC28B5">
      <w:pPr>
        <w:spacing w:line="3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ПРЕДПИСЫВАЕТ</w:t>
      </w:r>
      <w:r w:rsidR="00EC6791" w:rsidRPr="00A738FA">
        <w:rPr>
          <w:sz w:val="28"/>
          <w:szCs w:val="28"/>
        </w:rPr>
        <w:t>:</w:t>
      </w:r>
    </w:p>
    <w:p w14:paraId="28FC2403" w14:textId="41FED89B" w:rsidR="00B01F8A" w:rsidRPr="00B01F8A" w:rsidRDefault="00B01F8A" w:rsidP="00AC28B5">
      <w:pPr>
        <w:spacing w:line="340" w:lineRule="exact"/>
        <w:ind w:firstLine="709"/>
        <w:jc w:val="both"/>
        <w:rPr>
          <w:sz w:val="28"/>
          <w:szCs w:val="28"/>
        </w:rPr>
      </w:pPr>
    </w:p>
    <w:p w14:paraId="061B9995" w14:textId="5BB61FEE" w:rsidR="00353C11" w:rsidRDefault="00B6524D" w:rsidP="00AC28B5">
      <w:pPr>
        <w:pStyle w:val="af2"/>
        <w:numPr>
          <w:ilvl w:val="0"/>
          <w:numId w:val="7"/>
        </w:numPr>
        <w:tabs>
          <w:tab w:val="left" w:pos="0"/>
          <w:tab w:val="left" w:pos="567"/>
          <w:tab w:val="center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B6524D">
        <w:rPr>
          <w:sz w:val="28"/>
          <w:szCs w:val="28"/>
        </w:rPr>
        <w:t xml:space="preserve">Заказчику, Комиссии по осуществлению закупок отменить протокол </w:t>
      </w:r>
      <w:r w:rsidR="000069AB" w:rsidRPr="000069AB">
        <w:rPr>
          <w:sz w:val="28"/>
          <w:szCs w:val="28"/>
        </w:rPr>
        <w:t xml:space="preserve">подведения итогов определения поставщика (подрядчика, исполнителя) </w:t>
      </w:r>
      <w:r w:rsidR="000069AB">
        <w:rPr>
          <w:sz w:val="28"/>
          <w:szCs w:val="28"/>
        </w:rPr>
        <w:br/>
      </w:r>
      <w:r w:rsidR="000069AB" w:rsidRPr="000069AB">
        <w:rPr>
          <w:sz w:val="28"/>
          <w:szCs w:val="28"/>
        </w:rPr>
        <w:t xml:space="preserve">от </w:t>
      </w:r>
      <w:r w:rsidR="009569D5">
        <w:rPr>
          <w:sz w:val="28"/>
          <w:szCs w:val="28"/>
        </w:rPr>
        <w:t>16</w:t>
      </w:r>
      <w:r w:rsidR="000069AB" w:rsidRPr="000069AB">
        <w:rPr>
          <w:sz w:val="28"/>
          <w:szCs w:val="28"/>
        </w:rPr>
        <w:t>.02.2024 №</w:t>
      </w:r>
      <w:r w:rsidR="000069AB">
        <w:rPr>
          <w:sz w:val="28"/>
          <w:szCs w:val="28"/>
        </w:rPr>
        <w:t xml:space="preserve"> </w:t>
      </w:r>
      <w:r w:rsidR="000069AB" w:rsidRPr="000069AB">
        <w:rPr>
          <w:sz w:val="28"/>
          <w:szCs w:val="28"/>
        </w:rPr>
        <w:t>ИЭА1</w:t>
      </w:r>
      <w:r w:rsidR="000069AB">
        <w:rPr>
          <w:sz w:val="28"/>
          <w:szCs w:val="28"/>
        </w:rPr>
        <w:t xml:space="preserve"> (далее – Протокол</w:t>
      </w:r>
      <w:r w:rsidRPr="00B6524D">
        <w:rPr>
          <w:sz w:val="28"/>
          <w:szCs w:val="28"/>
        </w:rPr>
        <w:t>)</w:t>
      </w:r>
      <w:r w:rsidR="00763801" w:rsidRPr="000C747E">
        <w:rPr>
          <w:sz w:val="28"/>
          <w:szCs w:val="28"/>
        </w:rPr>
        <w:t xml:space="preserve"> и назначить новую дату подведения итогов, а также разместить соо</w:t>
      </w:r>
      <w:r>
        <w:rPr>
          <w:sz w:val="28"/>
          <w:szCs w:val="28"/>
        </w:rPr>
        <w:t xml:space="preserve">тветствующую информацию в ЕИС, </w:t>
      </w:r>
      <w:r w:rsidR="00763801" w:rsidRPr="000C747E">
        <w:rPr>
          <w:sz w:val="28"/>
          <w:szCs w:val="28"/>
        </w:rPr>
        <w:t>в том числе информацию об отмене Протокол</w:t>
      </w:r>
      <w:r w:rsidR="000069AB">
        <w:rPr>
          <w:sz w:val="28"/>
          <w:szCs w:val="28"/>
        </w:rPr>
        <w:t>а</w:t>
      </w:r>
      <w:r w:rsidR="00763801" w:rsidRPr="000C747E">
        <w:rPr>
          <w:sz w:val="28"/>
          <w:szCs w:val="28"/>
        </w:rPr>
        <w:t xml:space="preserve">. При этом дата подведения итогов </w:t>
      </w:r>
      <w:r w:rsidR="00FC1AE5">
        <w:rPr>
          <w:sz w:val="28"/>
          <w:szCs w:val="28"/>
        </w:rPr>
        <w:t>Аукцион</w:t>
      </w:r>
      <w:r w:rsidR="00763801" w:rsidRPr="000C747E">
        <w:rPr>
          <w:sz w:val="28"/>
          <w:szCs w:val="28"/>
        </w:rPr>
        <w:t>а должна быть назначена не ранее чем через 6 рабочих дней со дня отмены Протокол</w:t>
      </w:r>
      <w:r w:rsidR="00FC1AE5">
        <w:rPr>
          <w:sz w:val="28"/>
          <w:szCs w:val="28"/>
        </w:rPr>
        <w:t>а</w:t>
      </w:r>
      <w:r w:rsidR="00AE70C4" w:rsidRPr="00550A2F">
        <w:rPr>
          <w:sz w:val="28"/>
          <w:szCs w:val="28"/>
        </w:rPr>
        <w:t>.</w:t>
      </w:r>
    </w:p>
    <w:p w14:paraId="2D6A6FDD" w14:textId="30D22AD8" w:rsidR="00353C11" w:rsidRPr="00763801" w:rsidRDefault="00763801" w:rsidP="00AC28B5">
      <w:pPr>
        <w:pStyle w:val="af2"/>
        <w:numPr>
          <w:ilvl w:val="0"/>
          <w:numId w:val="7"/>
        </w:numPr>
        <w:tabs>
          <w:tab w:val="left" w:pos="0"/>
          <w:tab w:val="left" w:pos="567"/>
          <w:tab w:val="center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0C747E">
        <w:rPr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 уведомить участников закупки, подавших заявки на участие в </w:t>
      </w:r>
      <w:r w:rsidR="00FC1AE5">
        <w:rPr>
          <w:sz w:val="28"/>
          <w:szCs w:val="28"/>
        </w:rPr>
        <w:t>Аукцион</w:t>
      </w:r>
      <w:r w:rsidRPr="000C747E">
        <w:rPr>
          <w:sz w:val="28"/>
          <w:szCs w:val="28"/>
        </w:rPr>
        <w:t>е, об отмене Протокол</w:t>
      </w:r>
      <w:r w:rsidR="00FC1AE5">
        <w:rPr>
          <w:sz w:val="28"/>
          <w:szCs w:val="28"/>
        </w:rPr>
        <w:t>а</w:t>
      </w:r>
      <w:r w:rsidRPr="000C747E">
        <w:rPr>
          <w:sz w:val="28"/>
          <w:szCs w:val="28"/>
        </w:rPr>
        <w:t>,</w:t>
      </w:r>
      <w:r w:rsidR="009569D5">
        <w:rPr>
          <w:sz w:val="28"/>
          <w:szCs w:val="28"/>
        </w:rPr>
        <w:t xml:space="preserve"> </w:t>
      </w:r>
      <w:r w:rsidRPr="000C747E">
        <w:rPr>
          <w:sz w:val="28"/>
          <w:szCs w:val="28"/>
        </w:rPr>
        <w:t xml:space="preserve">о новой дате подведения </w:t>
      </w:r>
      <w:r w:rsidR="008751DD">
        <w:rPr>
          <w:sz w:val="28"/>
          <w:szCs w:val="28"/>
        </w:rPr>
        <w:t xml:space="preserve">итогов </w:t>
      </w:r>
      <w:r w:rsidR="00FC1AE5">
        <w:rPr>
          <w:sz w:val="28"/>
          <w:szCs w:val="28"/>
        </w:rPr>
        <w:t>Аукцион</w:t>
      </w:r>
      <w:r w:rsidRPr="000C747E">
        <w:rPr>
          <w:sz w:val="28"/>
          <w:szCs w:val="28"/>
        </w:rPr>
        <w:t xml:space="preserve">а, а также о необходимости наличия на счетах </w:t>
      </w:r>
      <w:r w:rsidR="009569D5">
        <w:rPr>
          <w:sz w:val="28"/>
          <w:szCs w:val="28"/>
        </w:rPr>
        <w:br/>
      </w:r>
      <w:r w:rsidRPr="000C747E">
        <w:rPr>
          <w:sz w:val="28"/>
          <w:szCs w:val="28"/>
        </w:rPr>
        <w:t xml:space="preserve">для проведения операций по обеспечению участия в </w:t>
      </w:r>
      <w:r w:rsidR="00FC1AE5">
        <w:rPr>
          <w:sz w:val="28"/>
          <w:szCs w:val="28"/>
        </w:rPr>
        <w:t>Аукцион</w:t>
      </w:r>
      <w:r w:rsidRPr="000C747E">
        <w:rPr>
          <w:sz w:val="28"/>
          <w:szCs w:val="28"/>
        </w:rPr>
        <w:t xml:space="preserve">е денежных средств </w:t>
      </w:r>
      <w:r w:rsidR="009569D5">
        <w:rPr>
          <w:sz w:val="28"/>
          <w:szCs w:val="28"/>
        </w:rPr>
        <w:br/>
      </w:r>
      <w:r w:rsidRPr="000C747E">
        <w:rPr>
          <w:sz w:val="28"/>
          <w:szCs w:val="28"/>
        </w:rPr>
        <w:t xml:space="preserve">в размере обеспечения заявки на участие в </w:t>
      </w:r>
      <w:r w:rsidR="00FC1AE5">
        <w:rPr>
          <w:sz w:val="28"/>
          <w:szCs w:val="28"/>
        </w:rPr>
        <w:t>Аукцион</w:t>
      </w:r>
      <w:r w:rsidRPr="000C747E">
        <w:rPr>
          <w:sz w:val="28"/>
          <w:szCs w:val="28"/>
        </w:rPr>
        <w:t xml:space="preserve">е, о блокировании операций </w:t>
      </w:r>
      <w:r w:rsidR="009569D5">
        <w:rPr>
          <w:sz w:val="28"/>
          <w:szCs w:val="28"/>
        </w:rPr>
        <w:br/>
      </w:r>
      <w:r w:rsidRPr="000C747E">
        <w:rPr>
          <w:sz w:val="28"/>
          <w:szCs w:val="28"/>
        </w:rPr>
        <w:t>в отношении указанных средств, в случае если срок действия независимой гарантии, представленной в качестве обеспечения заявки, истек</w:t>
      </w:r>
      <w:r w:rsidR="00497021">
        <w:rPr>
          <w:rFonts w:eastAsiaTheme="minorHAnsi"/>
          <w:sz w:val="28"/>
          <w:szCs w:val="28"/>
          <w:lang w:eastAsia="en-US"/>
        </w:rPr>
        <w:t>.</w:t>
      </w:r>
    </w:p>
    <w:p w14:paraId="63D8F910" w14:textId="0896CC85" w:rsidR="00763801" w:rsidRDefault="008751DD" w:rsidP="00AC28B5">
      <w:pPr>
        <w:pStyle w:val="af2"/>
        <w:numPr>
          <w:ilvl w:val="0"/>
          <w:numId w:val="7"/>
        </w:numPr>
        <w:tabs>
          <w:tab w:val="left" w:pos="0"/>
          <w:tab w:val="left" w:pos="567"/>
          <w:tab w:val="center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8751DD">
        <w:rPr>
          <w:sz w:val="28"/>
          <w:szCs w:val="28"/>
        </w:rPr>
        <w:t>Оператору электронной площадки через 4 рабочих дня со дня направления Оператором электронной пл</w:t>
      </w:r>
      <w:r w:rsidR="009569D5">
        <w:rPr>
          <w:sz w:val="28"/>
          <w:szCs w:val="28"/>
        </w:rPr>
        <w:t xml:space="preserve">ощадки уведомления, указанного </w:t>
      </w:r>
      <w:r w:rsidRPr="008751DD">
        <w:rPr>
          <w:sz w:val="28"/>
          <w:szCs w:val="28"/>
        </w:rPr>
        <w:t>в пункте 2 настоящего предписания, об</w:t>
      </w:r>
      <w:r w:rsidR="009569D5">
        <w:rPr>
          <w:sz w:val="28"/>
          <w:szCs w:val="28"/>
        </w:rPr>
        <w:t xml:space="preserve">еспечить блокирование операций </w:t>
      </w:r>
      <w:r w:rsidRPr="008751DD">
        <w:rPr>
          <w:sz w:val="28"/>
          <w:szCs w:val="28"/>
        </w:rPr>
        <w:t>по счетам для проведения операций по обеспечению участия в закупках, открытых участниками закупки, денежных средств в размере обеспечения заявки на участие в Аукционе, в случае пре</w:t>
      </w:r>
      <w:r w:rsidR="009569D5">
        <w:rPr>
          <w:sz w:val="28"/>
          <w:szCs w:val="28"/>
        </w:rPr>
        <w:t xml:space="preserve">доставления обеспечения заявки </w:t>
      </w:r>
      <w:r w:rsidRPr="008751DD">
        <w:rPr>
          <w:sz w:val="28"/>
          <w:szCs w:val="28"/>
        </w:rPr>
        <w:t>на участие в закупке в виде независимой</w:t>
      </w:r>
      <w:r w:rsidR="009569D5">
        <w:rPr>
          <w:sz w:val="28"/>
          <w:szCs w:val="28"/>
        </w:rPr>
        <w:t xml:space="preserve"> гарантии осуществить действия </w:t>
      </w:r>
      <w:r w:rsidRPr="008751DD">
        <w:rPr>
          <w:sz w:val="28"/>
          <w:szCs w:val="28"/>
        </w:rPr>
        <w:t>в соответствии с пунктом 4 части 5 статьи 44 Закона о контрактной системе</w:t>
      </w:r>
      <w:r>
        <w:rPr>
          <w:sz w:val="28"/>
          <w:szCs w:val="28"/>
        </w:rPr>
        <w:t>.</w:t>
      </w:r>
    </w:p>
    <w:p w14:paraId="6B5ED005" w14:textId="705AE629" w:rsidR="00763801" w:rsidRPr="009569D5" w:rsidRDefault="00763801" w:rsidP="009569D5">
      <w:pPr>
        <w:pStyle w:val="af2"/>
        <w:numPr>
          <w:ilvl w:val="0"/>
          <w:numId w:val="7"/>
        </w:numPr>
        <w:tabs>
          <w:tab w:val="left" w:pos="0"/>
          <w:tab w:val="left" w:pos="567"/>
          <w:tab w:val="center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0C747E">
        <w:rPr>
          <w:sz w:val="28"/>
          <w:szCs w:val="28"/>
        </w:rPr>
        <w:t>Комиссии по осуществлению закупок в срок, установленный</w:t>
      </w:r>
      <w:r w:rsidR="009569D5">
        <w:rPr>
          <w:sz w:val="28"/>
          <w:szCs w:val="28"/>
        </w:rPr>
        <w:t xml:space="preserve"> </w:t>
      </w:r>
      <w:r w:rsidRPr="000C747E">
        <w:rPr>
          <w:sz w:val="28"/>
          <w:szCs w:val="28"/>
        </w:rPr>
        <w:t xml:space="preserve">в соответствии с пунктом 1 настоящего предписания, рассмотреть заявки участников закупки </w:t>
      </w:r>
      <w:r w:rsidR="009569D5">
        <w:rPr>
          <w:sz w:val="28"/>
          <w:szCs w:val="28"/>
        </w:rPr>
        <w:br/>
      </w:r>
      <w:r w:rsidRPr="000C747E">
        <w:rPr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9569D5">
        <w:rPr>
          <w:sz w:val="28"/>
          <w:szCs w:val="28"/>
        </w:rPr>
        <w:br/>
      </w:r>
      <w:r w:rsidRPr="000C747E">
        <w:rPr>
          <w:sz w:val="28"/>
          <w:szCs w:val="28"/>
        </w:rPr>
        <w:t xml:space="preserve">о контрактной системе в сфере закупок и с учетом решения от </w:t>
      </w:r>
      <w:r w:rsidR="009569D5" w:rsidRPr="009569D5">
        <w:rPr>
          <w:sz w:val="28"/>
          <w:szCs w:val="28"/>
        </w:rPr>
        <w:t xml:space="preserve">28.02.2024 по делу </w:t>
      </w:r>
      <w:r w:rsidR="009569D5">
        <w:rPr>
          <w:sz w:val="28"/>
          <w:szCs w:val="28"/>
        </w:rPr>
        <w:br/>
      </w:r>
      <w:r w:rsidR="009569D5" w:rsidRPr="009569D5">
        <w:rPr>
          <w:sz w:val="28"/>
          <w:szCs w:val="28"/>
        </w:rPr>
        <w:t>№ 28/06/105-452/2024</w:t>
      </w:r>
      <w:r w:rsidRPr="009569D5">
        <w:rPr>
          <w:sz w:val="28"/>
          <w:szCs w:val="28"/>
        </w:rPr>
        <w:t>.</w:t>
      </w:r>
    </w:p>
    <w:p w14:paraId="3D46F94A" w14:textId="7BD6563D" w:rsidR="00763801" w:rsidRPr="009569D5" w:rsidRDefault="00763801" w:rsidP="009569D5">
      <w:pPr>
        <w:pStyle w:val="af2"/>
        <w:numPr>
          <w:ilvl w:val="0"/>
          <w:numId w:val="7"/>
        </w:numPr>
        <w:tabs>
          <w:tab w:val="left" w:pos="0"/>
          <w:tab w:val="left" w:pos="567"/>
          <w:tab w:val="center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0C747E">
        <w:rPr>
          <w:sz w:val="28"/>
          <w:szCs w:val="28"/>
        </w:rPr>
        <w:lastRenderedPageBreak/>
        <w:t>Заказчику, 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</w:t>
      </w:r>
      <w:r>
        <w:rPr>
          <w:sz w:val="28"/>
          <w:szCs w:val="28"/>
        </w:rPr>
        <w:t xml:space="preserve"> с </w:t>
      </w:r>
      <w:r w:rsidRPr="000C747E">
        <w:rPr>
          <w:sz w:val="28"/>
          <w:szCs w:val="28"/>
        </w:rPr>
        <w:t xml:space="preserve">требованиями законодательства Российской Федерации о контрактной системе и с учетом решения от </w:t>
      </w:r>
      <w:r w:rsidR="009569D5" w:rsidRPr="009569D5">
        <w:rPr>
          <w:sz w:val="28"/>
          <w:szCs w:val="28"/>
        </w:rPr>
        <w:t xml:space="preserve">28.02.2024 </w:t>
      </w:r>
      <w:r w:rsidR="009569D5">
        <w:rPr>
          <w:sz w:val="28"/>
          <w:szCs w:val="28"/>
        </w:rPr>
        <w:br/>
      </w:r>
      <w:r w:rsidR="009569D5" w:rsidRPr="009569D5">
        <w:rPr>
          <w:sz w:val="28"/>
          <w:szCs w:val="28"/>
        </w:rPr>
        <w:t>по делу № 28/06/105-452/2024</w:t>
      </w:r>
      <w:r w:rsidRPr="009569D5">
        <w:rPr>
          <w:sz w:val="28"/>
          <w:szCs w:val="28"/>
        </w:rPr>
        <w:t>.</w:t>
      </w:r>
    </w:p>
    <w:p w14:paraId="29DDD510" w14:textId="4C4BCAD4" w:rsidR="00543079" w:rsidRPr="00E87A81" w:rsidRDefault="00497021" w:rsidP="00AC28B5">
      <w:pPr>
        <w:pStyle w:val="af2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550A2F">
        <w:rPr>
          <w:sz w:val="28"/>
          <w:szCs w:val="28"/>
        </w:rPr>
        <w:t>Заказчику</w:t>
      </w:r>
      <w:r>
        <w:rPr>
          <w:sz w:val="28"/>
          <w:szCs w:val="28"/>
        </w:rPr>
        <w:t>,</w:t>
      </w:r>
      <w:r w:rsidRPr="00550A2F">
        <w:rPr>
          <w:sz w:val="28"/>
          <w:szCs w:val="28"/>
        </w:rPr>
        <w:t xml:space="preserve"> </w:t>
      </w:r>
      <w:r w:rsidR="00763801" w:rsidRPr="000C747E">
        <w:rPr>
          <w:sz w:val="28"/>
          <w:szCs w:val="28"/>
        </w:rPr>
        <w:t>Комиссии по осуществлению закупок</w:t>
      </w:r>
      <w:r w:rsidR="00763801">
        <w:rPr>
          <w:sz w:val="28"/>
          <w:szCs w:val="28"/>
        </w:rPr>
        <w:t>,</w:t>
      </w:r>
      <w:r w:rsidR="00763801" w:rsidRPr="00353C11">
        <w:rPr>
          <w:rFonts w:eastAsiaTheme="minorHAnsi"/>
          <w:sz w:val="28"/>
          <w:szCs w:val="28"/>
          <w:lang w:eastAsia="en-US"/>
        </w:rPr>
        <w:t xml:space="preserve"> </w:t>
      </w:r>
      <w:r w:rsidRPr="00353C11">
        <w:rPr>
          <w:rFonts w:eastAsiaTheme="minorHAnsi"/>
          <w:sz w:val="28"/>
          <w:szCs w:val="28"/>
          <w:lang w:eastAsia="en-US"/>
        </w:rPr>
        <w:t>Оператору электронной площадки</w:t>
      </w:r>
      <w:r w:rsidR="00353C11" w:rsidRPr="00135099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9569D5">
        <w:rPr>
          <w:rFonts w:eastAsiaTheme="minorHAnsi"/>
          <w:sz w:val="28"/>
          <w:szCs w:val="28"/>
          <w:lang w:eastAsia="en-US"/>
        </w:rPr>
        <w:t>19.03</w:t>
      </w:r>
      <w:r w:rsidR="00353C11" w:rsidRPr="00135099">
        <w:rPr>
          <w:rFonts w:eastAsiaTheme="minorHAnsi"/>
          <w:sz w:val="28"/>
          <w:szCs w:val="28"/>
          <w:lang w:eastAsia="en-US"/>
        </w:rPr>
        <w:t>.202</w:t>
      </w:r>
      <w:r w:rsidR="00FC1AE5">
        <w:rPr>
          <w:rFonts w:eastAsiaTheme="minorHAnsi"/>
          <w:sz w:val="28"/>
          <w:szCs w:val="28"/>
          <w:lang w:eastAsia="en-US"/>
        </w:rPr>
        <w:t>4</w:t>
      </w:r>
      <w:r w:rsidR="00353C11" w:rsidRPr="00135099">
        <w:rPr>
          <w:rFonts w:eastAsiaTheme="minorHAnsi"/>
          <w:sz w:val="28"/>
          <w:szCs w:val="28"/>
          <w:lang w:eastAsia="en-US"/>
        </w:rPr>
        <w:t xml:space="preserve"> исполнить настоящее предписание и представить </w:t>
      </w:r>
      <w:r w:rsidR="009569D5">
        <w:rPr>
          <w:rFonts w:eastAsiaTheme="minorHAnsi"/>
          <w:sz w:val="28"/>
          <w:szCs w:val="28"/>
          <w:lang w:eastAsia="en-US"/>
        </w:rPr>
        <w:br/>
      </w:r>
      <w:r w:rsidR="00353C11" w:rsidRPr="00135099">
        <w:rPr>
          <w:rFonts w:eastAsiaTheme="minorHAnsi"/>
          <w:sz w:val="28"/>
          <w:szCs w:val="28"/>
          <w:lang w:eastAsia="en-US"/>
        </w:rPr>
        <w:t xml:space="preserve">в ФАС России подтверждение исполнения настоящего предписания в письменном виде, а также по электронной почте на </w:t>
      </w:r>
      <w:r w:rsidR="00353C11" w:rsidRPr="00B6524D">
        <w:rPr>
          <w:rFonts w:eastAsiaTheme="minorHAnsi"/>
          <w:sz w:val="28"/>
          <w:szCs w:val="28"/>
          <w:lang w:eastAsia="en-US"/>
        </w:rPr>
        <w:t>delo@fas.gov.ru</w:t>
      </w:r>
      <w:r w:rsidR="00353C11">
        <w:rPr>
          <w:rFonts w:eastAsiaTheme="minorHAnsi"/>
          <w:sz w:val="28"/>
          <w:szCs w:val="28"/>
          <w:lang w:eastAsia="en-US"/>
        </w:rPr>
        <w:t xml:space="preserve">, </w:t>
      </w:r>
      <w:r w:rsidR="009569D5">
        <w:rPr>
          <w:rFonts w:eastAsiaTheme="minorHAnsi"/>
          <w:sz w:val="28"/>
          <w:szCs w:val="28"/>
          <w:lang w:val="en-US" w:eastAsia="en-US"/>
        </w:rPr>
        <w:t>pozdnyakov</w:t>
      </w:r>
      <w:r w:rsidR="00E87A81" w:rsidRPr="00B6524D">
        <w:rPr>
          <w:rFonts w:eastAsiaTheme="minorHAnsi"/>
          <w:sz w:val="28"/>
          <w:szCs w:val="28"/>
          <w:lang w:eastAsia="en-US"/>
        </w:rPr>
        <w:t>@fas.gov.ru</w:t>
      </w:r>
      <w:r w:rsidR="00353C11">
        <w:rPr>
          <w:rFonts w:eastAsiaTheme="minorHAnsi"/>
          <w:sz w:val="28"/>
          <w:szCs w:val="28"/>
          <w:lang w:eastAsia="en-US"/>
        </w:rPr>
        <w:t>.</w:t>
      </w:r>
    </w:p>
    <w:p w14:paraId="2EB9C492" w14:textId="77777777" w:rsidR="00E87A81" w:rsidRPr="00E87A81" w:rsidRDefault="00E87A81" w:rsidP="00AC28B5">
      <w:pPr>
        <w:pStyle w:val="af2"/>
        <w:tabs>
          <w:tab w:val="left" w:pos="0"/>
          <w:tab w:val="left" w:pos="567"/>
          <w:tab w:val="left" w:pos="993"/>
        </w:tabs>
        <w:spacing w:line="340" w:lineRule="exact"/>
        <w:ind w:left="709"/>
        <w:jc w:val="both"/>
        <w:rPr>
          <w:sz w:val="28"/>
          <w:szCs w:val="28"/>
        </w:rPr>
      </w:pPr>
    </w:p>
    <w:p w14:paraId="61C3DB9C" w14:textId="359BF9E9" w:rsidR="00E87A81" w:rsidRDefault="00E87A81" w:rsidP="00AC28B5">
      <w:pPr>
        <w:tabs>
          <w:tab w:val="left" w:pos="0"/>
          <w:tab w:val="left" w:pos="567"/>
          <w:tab w:val="left" w:pos="851"/>
          <w:tab w:val="center" w:pos="993"/>
          <w:tab w:val="center" w:pos="5160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</w:t>
      </w:r>
      <w:r w:rsidR="009569D5">
        <w:rPr>
          <w:color w:val="000000"/>
          <w:sz w:val="28"/>
          <w:szCs w:val="28"/>
        </w:rPr>
        <w:t xml:space="preserve">я об </w:t>
      </w:r>
      <w:r>
        <w:rPr>
          <w:color w:val="000000"/>
          <w:sz w:val="28"/>
          <w:szCs w:val="28"/>
        </w:rPr>
        <w:t>устранении нарушений законодательства Российской Федерации</w:t>
      </w:r>
      <w:r w:rsidR="009569D5">
        <w:rPr>
          <w:color w:val="000000"/>
          <w:sz w:val="28"/>
          <w:szCs w:val="28"/>
        </w:rPr>
        <w:t xml:space="preserve"> о контрактной </w:t>
      </w:r>
      <w:r>
        <w:rPr>
          <w:color w:val="000000"/>
          <w:sz w:val="28"/>
          <w:szCs w:val="28"/>
        </w:rPr>
        <w:t>системе в сфере закупок</w:t>
      </w:r>
    </w:p>
    <w:p w14:paraId="2084AE05" w14:textId="140EA790" w:rsidR="00543079" w:rsidRDefault="00543079" w:rsidP="00AC28B5">
      <w:pPr>
        <w:tabs>
          <w:tab w:val="left" w:pos="0"/>
          <w:tab w:val="left" w:pos="567"/>
          <w:tab w:val="left" w:pos="851"/>
          <w:tab w:val="center" w:pos="993"/>
          <w:tab w:val="center" w:pos="5160"/>
        </w:tabs>
        <w:spacing w:line="340" w:lineRule="exact"/>
        <w:ind w:firstLine="709"/>
        <w:jc w:val="both"/>
        <w:rPr>
          <w:sz w:val="28"/>
          <w:szCs w:val="28"/>
        </w:rPr>
      </w:pPr>
      <w:r w:rsidRPr="00543079">
        <w:rPr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</w:t>
      </w:r>
      <w:r w:rsidR="009569D5">
        <w:rPr>
          <w:sz w:val="28"/>
          <w:szCs w:val="28"/>
        </w:rPr>
        <w:t xml:space="preserve"> </w:t>
      </w:r>
      <w:r w:rsidR="009569D5">
        <w:rPr>
          <w:sz w:val="28"/>
          <w:szCs w:val="28"/>
        </w:rPr>
        <w:br/>
      </w:r>
      <w:r w:rsidRPr="00543079">
        <w:rPr>
          <w:sz w:val="28"/>
          <w:szCs w:val="28"/>
        </w:rPr>
        <w:t>статьи 19.5 Кодекса Российской Федерации об административных правонарушениях.</w:t>
      </w:r>
    </w:p>
    <w:p w14:paraId="74449B6B" w14:textId="77777777" w:rsidR="00B6524D" w:rsidRDefault="00B6524D" w:rsidP="00A425A3">
      <w:pPr>
        <w:tabs>
          <w:tab w:val="left" w:pos="0"/>
          <w:tab w:val="left" w:pos="567"/>
          <w:tab w:val="left" w:pos="851"/>
          <w:tab w:val="center" w:pos="993"/>
          <w:tab w:val="center" w:pos="5160"/>
        </w:tabs>
        <w:ind w:firstLine="709"/>
        <w:jc w:val="both"/>
        <w:rPr>
          <w:sz w:val="28"/>
          <w:szCs w:val="28"/>
        </w:rPr>
      </w:pPr>
    </w:p>
    <w:p w14:paraId="4B9F5D8B" w14:textId="77777777" w:rsidR="00AC28B5" w:rsidRDefault="00AC28B5" w:rsidP="00A425A3">
      <w:pPr>
        <w:tabs>
          <w:tab w:val="left" w:pos="0"/>
          <w:tab w:val="left" w:pos="567"/>
          <w:tab w:val="left" w:pos="851"/>
          <w:tab w:val="center" w:pos="993"/>
          <w:tab w:val="center" w:pos="5160"/>
        </w:tabs>
        <w:ind w:firstLine="709"/>
        <w:jc w:val="both"/>
        <w:rPr>
          <w:sz w:val="28"/>
          <w:szCs w:val="28"/>
        </w:rPr>
      </w:pPr>
    </w:p>
    <w:p w14:paraId="59A61DFE" w14:textId="233B4298" w:rsidR="00B6524D" w:rsidRPr="00B6524D" w:rsidRDefault="00B6524D" w:rsidP="009569D5">
      <w:pPr>
        <w:tabs>
          <w:tab w:val="left" w:pos="0"/>
          <w:tab w:val="left" w:pos="567"/>
          <w:tab w:val="left" w:pos="851"/>
          <w:tab w:val="center" w:pos="993"/>
          <w:tab w:val="center" w:pos="5160"/>
        </w:tabs>
        <w:jc w:val="both"/>
        <w:rPr>
          <w:sz w:val="20"/>
          <w:szCs w:val="20"/>
        </w:rPr>
      </w:pPr>
      <w:bookmarkStart w:id="0" w:name="_GoBack"/>
      <w:bookmarkEnd w:id="0"/>
    </w:p>
    <w:sectPr w:rsidR="00B6524D" w:rsidRPr="00B6524D" w:rsidSect="009569D5">
      <w:headerReference w:type="default" r:id="rId7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A9EA" w14:textId="77777777" w:rsidR="00DB7E77" w:rsidRDefault="00DB7E77" w:rsidP="00711C7D">
      <w:r>
        <w:separator/>
      </w:r>
    </w:p>
  </w:endnote>
  <w:endnote w:type="continuationSeparator" w:id="0">
    <w:p w14:paraId="7DAF5006" w14:textId="77777777" w:rsidR="00DB7E77" w:rsidRDefault="00DB7E77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652B" w14:textId="77777777" w:rsidR="00DB7E77" w:rsidRDefault="00DB7E77" w:rsidP="00711C7D">
      <w:r>
        <w:separator/>
      </w:r>
    </w:p>
  </w:footnote>
  <w:footnote w:type="continuationSeparator" w:id="0">
    <w:p w14:paraId="3203744D" w14:textId="77777777" w:rsidR="00DB7E77" w:rsidRDefault="00DB7E77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859856"/>
      <w:docPartObj>
        <w:docPartGallery w:val="Page Numbers (Top of Page)"/>
        <w:docPartUnique/>
      </w:docPartObj>
    </w:sdtPr>
    <w:sdtEndPr/>
    <w:sdtContent>
      <w:p w14:paraId="38199B67" w14:textId="77777777" w:rsidR="00D36B71" w:rsidRDefault="00D36B71">
        <w:pPr>
          <w:pStyle w:val="a6"/>
          <w:jc w:val="center"/>
        </w:pPr>
      </w:p>
      <w:p w14:paraId="156C3CCB" w14:textId="496B7F15" w:rsidR="006577CA" w:rsidRDefault="006577CA" w:rsidP="00D36B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C5">
          <w:rPr>
            <w:noProof/>
          </w:rPr>
          <w:t>2</w:t>
        </w:r>
        <w:r>
          <w:fldChar w:fldCharType="end"/>
        </w:r>
      </w:p>
    </w:sdtContent>
  </w:sdt>
  <w:p w14:paraId="70A499CF" w14:textId="77777777" w:rsidR="006577CA" w:rsidRDefault="006577C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5A"/>
    <w:multiLevelType w:val="hybridMultilevel"/>
    <w:tmpl w:val="21C28A36"/>
    <w:lvl w:ilvl="0" w:tplc="64FC9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F32EC"/>
    <w:multiLevelType w:val="hybridMultilevel"/>
    <w:tmpl w:val="C49AD68C"/>
    <w:lvl w:ilvl="0" w:tplc="07129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810CD"/>
    <w:multiLevelType w:val="hybridMultilevel"/>
    <w:tmpl w:val="74FC605A"/>
    <w:lvl w:ilvl="0" w:tplc="0CF20D8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53173"/>
    <w:multiLevelType w:val="hybridMultilevel"/>
    <w:tmpl w:val="4A96C974"/>
    <w:lvl w:ilvl="0" w:tplc="E4401C12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7">
    <w:nsid w:val="54906037"/>
    <w:multiLevelType w:val="hybridMultilevel"/>
    <w:tmpl w:val="A6FCA5FE"/>
    <w:lvl w:ilvl="0" w:tplc="BE36BF9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004F"/>
    <w:multiLevelType w:val="hybridMultilevel"/>
    <w:tmpl w:val="0E008472"/>
    <w:lvl w:ilvl="0" w:tplc="EC36597A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9F5641"/>
    <w:multiLevelType w:val="hybridMultilevel"/>
    <w:tmpl w:val="6B62EF52"/>
    <w:lvl w:ilvl="0" w:tplc="64FC94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901B55"/>
    <w:multiLevelType w:val="hybridMultilevel"/>
    <w:tmpl w:val="692E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03120"/>
    <w:rsid w:val="000069AB"/>
    <w:rsid w:val="00026F8B"/>
    <w:rsid w:val="00043DBB"/>
    <w:rsid w:val="00056726"/>
    <w:rsid w:val="00064638"/>
    <w:rsid w:val="00081ECA"/>
    <w:rsid w:val="00084451"/>
    <w:rsid w:val="00084A8B"/>
    <w:rsid w:val="000879A6"/>
    <w:rsid w:val="00094CC4"/>
    <w:rsid w:val="00097097"/>
    <w:rsid w:val="000A5B01"/>
    <w:rsid w:val="000A63E2"/>
    <w:rsid w:val="000A6823"/>
    <w:rsid w:val="000B1FA0"/>
    <w:rsid w:val="000B4F74"/>
    <w:rsid w:val="000C62A6"/>
    <w:rsid w:val="000D0162"/>
    <w:rsid w:val="000D08B3"/>
    <w:rsid w:val="000D3A03"/>
    <w:rsid w:val="000D66CC"/>
    <w:rsid w:val="000F268E"/>
    <w:rsid w:val="00114E0B"/>
    <w:rsid w:val="00114EFB"/>
    <w:rsid w:val="00123D4C"/>
    <w:rsid w:val="00131ED6"/>
    <w:rsid w:val="00142456"/>
    <w:rsid w:val="0015390E"/>
    <w:rsid w:val="00155F8C"/>
    <w:rsid w:val="00175939"/>
    <w:rsid w:val="00176175"/>
    <w:rsid w:val="001801BD"/>
    <w:rsid w:val="001A1EA1"/>
    <w:rsid w:val="001A5778"/>
    <w:rsid w:val="001B28A9"/>
    <w:rsid w:val="001B79CE"/>
    <w:rsid w:val="001C7014"/>
    <w:rsid w:val="001D1A6E"/>
    <w:rsid w:val="001E3BC5"/>
    <w:rsid w:val="001E5E01"/>
    <w:rsid w:val="001F2674"/>
    <w:rsid w:val="00200E5A"/>
    <w:rsid w:val="00207A11"/>
    <w:rsid w:val="00210CA9"/>
    <w:rsid w:val="00212299"/>
    <w:rsid w:val="00220F95"/>
    <w:rsid w:val="0022281D"/>
    <w:rsid w:val="00222B44"/>
    <w:rsid w:val="00232013"/>
    <w:rsid w:val="00243E92"/>
    <w:rsid w:val="00245191"/>
    <w:rsid w:val="002473B2"/>
    <w:rsid w:val="00247519"/>
    <w:rsid w:val="0025266A"/>
    <w:rsid w:val="002648D5"/>
    <w:rsid w:val="002713D6"/>
    <w:rsid w:val="00281016"/>
    <w:rsid w:val="00286FAC"/>
    <w:rsid w:val="002A57B0"/>
    <w:rsid w:val="002C0DAD"/>
    <w:rsid w:val="002C2D36"/>
    <w:rsid w:val="002C590F"/>
    <w:rsid w:val="002E054B"/>
    <w:rsid w:val="002E4C98"/>
    <w:rsid w:val="002F5797"/>
    <w:rsid w:val="002F6659"/>
    <w:rsid w:val="0030567E"/>
    <w:rsid w:val="003163F1"/>
    <w:rsid w:val="003205CE"/>
    <w:rsid w:val="00321390"/>
    <w:rsid w:val="0033116C"/>
    <w:rsid w:val="00353C11"/>
    <w:rsid w:val="00363B4A"/>
    <w:rsid w:val="00373F5E"/>
    <w:rsid w:val="00376B3B"/>
    <w:rsid w:val="0038233B"/>
    <w:rsid w:val="00392D89"/>
    <w:rsid w:val="00395A5E"/>
    <w:rsid w:val="0039664D"/>
    <w:rsid w:val="003B6CA8"/>
    <w:rsid w:val="003C0F37"/>
    <w:rsid w:val="003C77C0"/>
    <w:rsid w:val="003F2466"/>
    <w:rsid w:val="003F3AA0"/>
    <w:rsid w:val="003F643D"/>
    <w:rsid w:val="004132D0"/>
    <w:rsid w:val="0041383C"/>
    <w:rsid w:val="00431754"/>
    <w:rsid w:val="0045093D"/>
    <w:rsid w:val="00461F03"/>
    <w:rsid w:val="00462241"/>
    <w:rsid w:val="00474E49"/>
    <w:rsid w:val="0048072A"/>
    <w:rsid w:val="004868C0"/>
    <w:rsid w:val="00491E10"/>
    <w:rsid w:val="00497021"/>
    <w:rsid w:val="004A03E6"/>
    <w:rsid w:val="004A22DC"/>
    <w:rsid w:val="004B0E1F"/>
    <w:rsid w:val="004B18CE"/>
    <w:rsid w:val="004B5457"/>
    <w:rsid w:val="004B7018"/>
    <w:rsid w:val="004D3FEF"/>
    <w:rsid w:val="004F19EC"/>
    <w:rsid w:val="004F6618"/>
    <w:rsid w:val="004F7FF7"/>
    <w:rsid w:val="00505905"/>
    <w:rsid w:val="00512940"/>
    <w:rsid w:val="00543079"/>
    <w:rsid w:val="00544F53"/>
    <w:rsid w:val="005510B9"/>
    <w:rsid w:val="00551B3E"/>
    <w:rsid w:val="00560275"/>
    <w:rsid w:val="00564A57"/>
    <w:rsid w:val="005876AC"/>
    <w:rsid w:val="00594BB9"/>
    <w:rsid w:val="005972D3"/>
    <w:rsid w:val="005A715D"/>
    <w:rsid w:val="005B72A0"/>
    <w:rsid w:val="005C057A"/>
    <w:rsid w:val="005C12BB"/>
    <w:rsid w:val="005C2AF1"/>
    <w:rsid w:val="005C41B7"/>
    <w:rsid w:val="005D1E11"/>
    <w:rsid w:val="005D4FF0"/>
    <w:rsid w:val="005E1A32"/>
    <w:rsid w:val="005F56C5"/>
    <w:rsid w:val="00601EBE"/>
    <w:rsid w:val="006048CB"/>
    <w:rsid w:val="00612045"/>
    <w:rsid w:val="00622DF6"/>
    <w:rsid w:val="00626FEE"/>
    <w:rsid w:val="00633D53"/>
    <w:rsid w:val="00637722"/>
    <w:rsid w:val="00651A14"/>
    <w:rsid w:val="006577CA"/>
    <w:rsid w:val="00666390"/>
    <w:rsid w:val="00685D7C"/>
    <w:rsid w:val="006911FC"/>
    <w:rsid w:val="006A4259"/>
    <w:rsid w:val="006C734C"/>
    <w:rsid w:val="006D13B6"/>
    <w:rsid w:val="006D6BE0"/>
    <w:rsid w:val="006E1FF3"/>
    <w:rsid w:val="006F2684"/>
    <w:rsid w:val="006F4937"/>
    <w:rsid w:val="007004C5"/>
    <w:rsid w:val="00701462"/>
    <w:rsid w:val="00711C7D"/>
    <w:rsid w:val="00736734"/>
    <w:rsid w:val="00742378"/>
    <w:rsid w:val="007454CA"/>
    <w:rsid w:val="00750172"/>
    <w:rsid w:val="00755ED8"/>
    <w:rsid w:val="00761994"/>
    <w:rsid w:val="00763801"/>
    <w:rsid w:val="00765B4F"/>
    <w:rsid w:val="00772928"/>
    <w:rsid w:val="00776647"/>
    <w:rsid w:val="00787196"/>
    <w:rsid w:val="00796EAE"/>
    <w:rsid w:val="00797531"/>
    <w:rsid w:val="007B1EB8"/>
    <w:rsid w:val="007B73C0"/>
    <w:rsid w:val="007B753F"/>
    <w:rsid w:val="007C0CA9"/>
    <w:rsid w:val="007D200B"/>
    <w:rsid w:val="007D628B"/>
    <w:rsid w:val="007E61DD"/>
    <w:rsid w:val="007E7F33"/>
    <w:rsid w:val="007F6BD0"/>
    <w:rsid w:val="00800917"/>
    <w:rsid w:val="00804801"/>
    <w:rsid w:val="00824EEE"/>
    <w:rsid w:val="0083146F"/>
    <w:rsid w:val="008341B1"/>
    <w:rsid w:val="0084125B"/>
    <w:rsid w:val="00841938"/>
    <w:rsid w:val="00841980"/>
    <w:rsid w:val="00871122"/>
    <w:rsid w:val="008751DD"/>
    <w:rsid w:val="00875E16"/>
    <w:rsid w:val="0088312D"/>
    <w:rsid w:val="008A11D9"/>
    <w:rsid w:val="008A4E7A"/>
    <w:rsid w:val="008B16AE"/>
    <w:rsid w:val="008B7ADD"/>
    <w:rsid w:val="008D7CB3"/>
    <w:rsid w:val="008F2BA7"/>
    <w:rsid w:val="0090165C"/>
    <w:rsid w:val="00936A09"/>
    <w:rsid w:val="00936EF3"/>
    <w:rsid w:val="009421F9"/>
    <w:rsid w:val="0094429F"/>
    <w:rsid w:val="009569D5"/>
    <w:rsid w:val="0096521D"/>
    <w:rsid w:val="00966022"/>
    <w:rsid w:val="00970916"/>
    <w:rsid w:val="0097643F"/>
    <w:rsid w:val="009814B9"/>
    <w:rsid w:val="009920B1"/>
    <w:rsid w:val="00995ECC"/>
    <w:rsid w:val="00995F32"/>
    <w:rsid w:val="009A157A"/>
    <w:rsid w:val="009A31BC"/>
    <w:rsid w:val="009A42A1"/>
    <w:rsid w:val="009E45D3"/>
    <w:rsid w:val="009E48D0"/>
    <w:rsid w:val="00A10965"/>
    <w:rsid w:val="00A22F0D"/>
    <w:rsid w:val="00A25121"/>
    <w:rsid w:val="00A425A3"/>
    <w:rsid w:val="00A67497"/>
    <w:rsid w:val="00A70011"/>
    <w:rsid w:val="00A724AA"/>
    <w:rsid w:val="00A738FA"/>
    <w:rsid w:val="00A74AA6"/>
    <w:rsid w:val="00A80F51"/>
    <w:rsid w:val="00A86616"/>
    <w:rsid w:val="00AA09D4"/>
    <w:rsid w:val="00AA4BFC"/>
    <w:rsid w:val="00AA569F"/>
    <w:rsid w:val="00AC28B5"/>
    <w:rsid w:val="00AC3570"/>
    <w:rsid w:val="00AD2B95"/>
    <w:rsid w:val="00AE0467"/>
    <w:rsid w:val="00AE6C8C"/>
    <w:rsid w:val="00AE70C4"/>
    <w:rsid w:val="00AF1D8B"/>
    <w:rsid w:val="00AF2908"/>
    <w:rsid w:val="00B01F8A"/>
    <w:rsid w:val="00B0774A"/>
    <w:rsid w:val="00B127D0"/>
    <w:rsid w:val="00B143B4"/>
    <w:rsid w:val="00B17481"/>
    <w:rsid w:val="00B36959"/>
    <w:rsid w:val="00B44011"/>
    <w:rsid w:val="00B44856"/>
    <w:rsid w:val="00B543CD"/>
    <w:rsid w:val="00B55007"/>
    <w:rsid w:val="00B55A29"/>
    <w:rsid w:val="00B6524D"/>
    <w:rsid w:val="00B71496"/>
    <w:rsid w:val="00B86B63"/>
    <w:rsid w:val="00BA1365"/>
    <w:rsid w:val="00BA268F"/>
    <w:rsid w:val="00BA4452"/>
    <w:rsid w:val="00BB1073"/>
    <w:rsid w:val="00BB2EE0"/>
    <w:rsid w:val="00BC27A5"/>
    <w:rsid w:val="00BC2D2C"/>
    <w:rsid w:val="00BD09D1"/>
    <w:rsid w:val="00BD310E"/>
    <w:rsid w:val="00BE00F8"/>
    <w:rsid w:val="00BE4EA4"/>
    <w:rsid w:val="00BE7610"/>
    <w:rsid w:val="00C01ECE"/>
    <w:rsid w:val="00C05472"/>
    <w:rsid w:val="00C0768F"/>
    <w:rsid w:val="00C201F4"/>
    <w:rsid w:val="00C33FDE"/>
    <w:rsid w:val="00C3408A"/>
    <w:rsid w:val="00C34F91"/>
    <w:rsid w:val="00C750D7"/>
    <w:rsid w:val="00C7654F"/>
    <w:rsid w:val="00C831B7"/>
    <w:rsid w:val="00C87566"/>
    <w:rsid w:val="00C955E3"/>
    <w:rsid w:val="00C97C54"/>
    <w:rsid w:val="00CB05FC"/>
    <w:rsid w:val="00CC150A"/>
    <w:rsid w:val="00CC35BB"/>
    <w:rsid w:val="00CD1B5C"/>
    <w:rsid w:val="00CD3796"/>
    <w:rsid w:val="00CE364C"/>
    <w:rsid w:val="00CF6ADA"/>
    <w:rsid w:val="00CF7E5F"/>
    <w:rsid w:val="00D237D5"/>
    <w:rsid w:val="00D31C31"/>
    <w:rsid w:val="00D35ADF"/>
    <w:rsid w:val="00D36B71"/>
    <w:rsid w:val="00D5355E"/>
    <w:rsid w:val="00D80EAA"/>
    <w:rsid w:val="00D835E2"/>
    <w:rsid w:val="00D842E1"/>
    <w:rsid w:val="00D85EFB"/>
    <w:rsid w:val="00DA0DF1"/>
    <w:rsid w:val="00DA6A0B"/>
    <w:rsid w:val="00DB32EE"/>
    <w:rsid w:val="00DB7E77"/>
    <w:rsid w:val="00DC25F4"/>
    <w:rsid w:val="00DC41CA"/>
    <w:rsid w:val="00DC4619"/>
    <w:rsid w:val="00DD3B5F"/>
    <w:rsid w:val="00DE08BC"/>
    <w:rsid w:val="00DF32D1"/>
    <w:rsid w:val="00DF614C"/>
    <w:rsid w:val="00E0401D"/>
    <w:rsid w:val="00E07BC6"/>
    <w:rsid w:val="00E1400B"/>
    <w:rsid w:val="00E629F4"/>
    <w:rsid w:val="00E709E8"/>
    <w:rsid w:val="00E71178"/>
    <w:rsid w:val="00E7482E"/>
    <w:rsid w:val="00E85065"/>
    <w:rsid w:val="00E8649C"/>
    <w:rsid w:val="00E87A81"/>
    <w:rsid w:val="00E87E92"/>
    <w:rsid w:val="00E90896"/>
    <w:rsid w:val="00E9127B"/>
    <w:rsid w:val="00EB4B8B"/>
    <w:rsid w:val="00EC311F"/>
    <w:rsid w:val="00EC6791"/>
    <w:rsid w:val="00ED73E6"/>
    <w:rsid w:val="00EF0C19"/>
    <w:rsid w:val="00EF4410"/>
    <w:rsid w:val="00F01E3D"/>
    <w:rsid w:val="00F201D3"/>
    <w:rsid w:val="00F208E3"/>
    <w:rsid w:val="00F22C47"/>
    <w:rsid w:val="00F22D0B"/>
    <w:rsid w:val="00F247A2"/>
    <w:rsid w:val="00F262DC"/>
    <w:rsid w:val="00F3577C"/>
    <w:rsid w:val="00F446F8"/>
    <w:rsid w:val="00F44F2A"/>
    <w:rsid w:val="00F511F5"/>
    <w:rsid w:val="00F56BCF"/>
    <w:rsid w:val="00F604C3"/>
    <w:rsid w:val="00F73AC5"/>
    <w:rsid w:val="00F85AD4"/>
    <w:rsid w:val="00FB5D03"/>
    <w:rsid w:val="00FB61B2"/>
    <w:rsid w:val="00FB6503"/>
    <w:rsid w:val="00FC1AE5"/>
    <w:rsid w:val="00FD56D5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iPriority w:val="99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formattributevalue">
    <w:name w:val="wbform_attributevalue"/>
    <w:basedOn w:val="a0"/>
    <w:rsid w:val="004B5457"/>
  </w:style>
  <w:style w:type="character" w:customStyle="1" w:styleId="sectiontitle">
    <w:name w:val="section__title"/>
    <w:basedOn w:val="a0"/>
    <w:rsid w:val="00462241"/>
  </w:style>
  <w:style w:type="paragraph" w:styleId="af2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f3"/>
    <w:uiPriority w:val="34"/>
    <w:qFormat/>
    <w:rsid w:val="00462241"/>
    <w:pPr>
      <w:ind w:left="720"/>
      <w:contextualSpacing/>
    </w:pPr>
  </w:style>
  <w:style w:type="character" w:customStyle="1" w:styleId="sectioninfo">
    <w:name w:val="section__info"/>
    <w:basedOn w:val="a0"/>
    <w:qFormat/>
    <w:rsid w:val="003163F1"/>
  </w:style>
  <w:style w:type="character" w:customStyle="1" w:styleId="upper">
    <w:name w:val="upper"/>
    <w:basedOn w:val="a0"/>
    <w:rsid w:val="00C7654F"/>
  </w:style>
  <w:style w:type="character" w:customStyle="1" w:styleId="cardmaininfocontent">
    <w:name w:val="cardmaininfo__content"/>
    <w:basedOn w:val="a0"/>
    <w:rsid w:val="00C7654F"/>
  </w:style>
  <w:style w:type="character" w:styleId="af4">
    <w:name w:val="FollowedHyperlink"/>
    <w:basedOn w:val="a0"/>
    <w:uiPriority w:val="99"/>
    <w:semiHidden/>
    <w:unhideWhenUsed/>
    <w:rsid w:val="00C7654F"/>
    <w:rPr>
      <w:color w:val="954F72" w:themeColor="followedHyperlink"/>
      <w:u w:val="single"/>
    </w:rPr>
  </w:style>
  <w:style w:type="character" w:customStyle="1" w:styleId="lrzxr">
    <w:name w:val="lrzxr"/>
    <w:basedOn w:val="a0"/>
    <w:rsid w:val="00064638"/>
  </w:style>
  <w:style w:type="character" w:customStyle="1" w:styleId="cardmaininfopurchaselink">
    <w:name w:val="cardmaininfo__purchaselink"/>
    <w:basedOn w:val="a0"/>
    <w:rsid w:val="00064638"/>
  </w:style>
  <w:style w:type="character" w:customStyle="1" w:styleId="af3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f2"/>
    <w:uiPriority w:val="34"/>
    <w:qFormat/>
    <w:locked/>
    <w:rsid w:val="0035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Поздняков Михаил Михайлович</cp:lastModifiedBy>
  <cp:revision>50</cp:revision>
  <cp:lastPrinted>2024-02-09T08:13:00Z</cp:lastPrinted>
  <dcterms:created xsi:type="dcterms:W3CDTF">2022-05-12T09:31:00Z</dcterms:created>
  <dcterms:modified xsi:type="dcterms:W3CDTF">2024-03-04T17:20:00Z</dcterms:modified>
</cp:coreProperties>
</file>