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8AFA1" w14:textId="77777777" w:rsidR="004B50F0" w:rsidRPr="004B2FEA" w:rsidRDefault="004B50F0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DDBC0" w14:textId="77777777" w:rsidR="006877FC" w:rsidRPr="004B2FEA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</w:t>
      </w:r>
    </w:p>
    <w:p w14:paraId="58B419C2" w14:textId="208791B3" w:rsidR="006877FC" w:rsidRPr="004B2FEA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</w:t>
      </w:r>
      <w:r w:rsidR="00C35893"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01432">
        <w:rPr>
          <w:rFonts w:ascii="Times New Roman" w:hAnsi="Times New Roman" w:cs="Times New Roman"/>
          <w:sz w:val="28"/>
          <w:szCs w:val="28"/>
        </w:rPr>
        <w:t>28/06/105-</w:t>
      </w:r>
      <w:r w:rsidR="003D112B" w:rsidRPr="006230B1">
        <w:rPr>
          <w:rFonts w:ascii="Times New Roman" w:hAnsi="Times New Roman" w:cs="Times New Roman"/>
          <w:sz w:val="28"/>
          <w:szCs w:val="28"/>
        </w:rPr>
        <w:t>51/2024</w:t>
      </w:r>
      <w:r w:rsidR="00901432">
        <w:rPr>
          <w:rFonts w:ascii="Times New Roman" w:hAnsi="Times New Roman" w:cs="Times New Roman"/>
          <w:sz w:val="28"/>
          <w:szCs w:val="28"/>
        </w:rPr>
        <w:t xml:space="preserve"> ГОЗ</w:t>
      </w:r>
      <w:r w:rsidR="003D112B" w:rsidRPr="006230B1">
        <w:rPr>
          <w:rFonts w:ascii="Times New Roman" w:hAnsi="Times New Roman" w:cs="Times New Roman"/>
          <w:sz w:val="28"/>
          <w:szCs w:val="28"/>
        </w:rPr>
        <w:t xml:space="preserve"> </w:t>
      </w: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устранении </w:t>
      </w:r>
    </w:p>
    <w:p w14:paraId="104D0C7C" w14:textId="77777777" w:rsidR="006877FC" w:rsidRPr="004B2FEA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законодательства Российской Федерации </w:t>
      </w:r>
    </w:p>
    <w:p w14:paraId="76E49ED3" w14:textId="77777777" w:rsidR="006877FC" w:rsidRPr="004B2FEA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</w:t>
      </w:r>
    </w:p>
    <w:p w14:paraId="3BAE042E" w14:textId="77777777" w:rsidR="00862D3B" w:rsidRPr="004B2FEA" w:rsidRDefault="00862D3B" w:rsidP="00FF49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3388C" w14:textId="118721C6" w:rsidR="00862D3B" w:rsidRPr="004B2FEA" w:rsidRDefault="003D112B" w:rsidP="00FF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D44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01.2024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</w:t>
      </w:r>
      <w:r w:rsidR="00DF222E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</w:p>
    <w:p w14:paraId="30FD128D" w14:textId="77777777" w:rsidR="00862D3B" w:rsidRPr="004B2FEA" w:rsidRDefault="00862D3B" w:rsidP="00FF49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67276" w14:textId="2C70099A" w:rsidR="003D112B" w:rsidRPr="006230B1" w:rsidRDefault="008C46A6" w:rsidP="004308F4">
      <w:pPr>
        <w:tabs>
          <w:tab w:val="left" w:pos="567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Федеральной антимонопольной службы по контролю в сфере закупок (далее – Комиссия) </w:t>
      </w:r>
    </w:p>
    <w:p w14:paraId="4F12D79A" w14:textId="44E15EEF" w:rsidR="003D112B" w:rsidRPr="006230B1" w:rsidRDefault="006877FC" w:rsidP="00FF493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от </w:t>
      </w:r>
      <w:r w:rsidR="003D112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41D4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D4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541D4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83D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6926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</w:t>
      </w:r>
      <w:r w:rsidR="00C35893" w:rsidRPr="0042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28/06/105-</w:t>
      </w:r>
      <w:r w:rsidR="003D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A541D4" w:rsidRPr="0042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3D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ГОЗ</w:t>
      </w:r>
      <w:r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Комиссией по итогам </w:t>
      </w:r>
      <w:r w:rsidR="00DC671C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  <w:r w:rsidR="00567ECE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>Спец</w:t>
      </w:r>
      <w:r w:rsidR="006734B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>ор</w:t>
      </w:r>
      <w:r w:rsidR="006734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>ервис</w:t>
      </w:r>
      <w:proofErr w:type="spellEnd"/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>» (далее – Заявитель) на действия МУ МВД России «Люберецкое» (далее – Заказчик)</w:t>
      </w:r>
      <w:r w:rsidR="006734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 w:rsidR="006734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закупок </w:t>
      </w:r>
      <w:r w:rsidR="006734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>МУ МВД России «Люберецкое» (далее – Комиссия по осуществлению закупок</w:t>
      </w:r>
      <w:r w:rsidR="006734B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34BC">
        <w:rPr>
          <w:rFonts w:ascii="Times New Roman" w:hAnsi="Times New Roman"/>
          <w:color w:val="000000" w:themeColor="text1"/>
          <w:sz w:val="28"/>
          <w:szCs w:val="28"/>
        </w:rPr>
        <w:t>при проведении Заказчиком, Комиссией по осуществлению закупок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, АО «ЭТС» </w:t>
      </w:r>
      <w:r w:rsidR="006734BC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– Оператор электронной площадки) электронного аукциона на право заключения контракта на 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оказание услуг по техническому обслуживанию и текущему ремонту вычислительной техники, принтеров, копировально-множительных аппаратов и многофункциональных устройств, состоящих на балансе МУ МВД России «Люберецкое» (в рамках государственного оборонного заказа вне госуда</w:t>
      </w:r>
      <w:r w:rsidR="006734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рственной программы вооружения)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(номер извещения в единой 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информационной системе в сфере закупок www.zakupki.gov.ru (далее – ЕИС) – </w:t>
      </w:r>
      <w:hyperlink r:id="rId7" w:tgtFrame="_blank" w:history="1">
        <w:r w:rsidR="006734BC" w:rsidRPr="006734B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0348100017623000031</w:t>
        </w:r>
      </w:hyperlink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) (далее соответственно </w:t>
      </w:r>
      <w:r w:rsidR="006734BC" w:rsidRPr="006230B1">
        <w:rPr>
          <w:rFonts w:ascii="Times New Roman" w:hAnsi="Times New Roman"/>
          <w:sz w:val="28"/>
          <w:szCs w:val="28"/>
        </w:rPr>
        <w:t xml:space="preserve">– Аукцион, Извещение), </w:t>
      </w:r>
      <w:r w:rsidR="006734BC">
        <w:rPr>
          <w:rFonts w:ascii="Times New Roman" w:hAnsi="Times New Roman"/>
          <w:sz w:val="28"/>
          <w:szCs w:val="28"/>
        </w:rPr>
        <w:t xml:space="preserve">                                </w:t>
      </w:r>
      <w:r w:rsidR="006734BC" w:rsidRPr="006230B1">
        <w:rPr>
          <w:rFonts w:ascii="Times New Roman" w:hAnsi="Times New Roman"/>
          <w:sz w:val="28"/>
          <w:szCs w:val="28"/>
        </w:rPr>
        <w:t xml:space="preserve">и в результате осуществления внеплановой проверки </w:t>
      </w:r>
      <w:r w:rsidR="006734BC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1 части 15 статьи 99 Федерального закона от </w:t>
      </w:r>
      <w:r w:rsidR="006734BC" w:rsidRPr="006230B1">
        <w:rPr>
          <w:rFonts w:ascii="Times New Roman" w:hAnsi="Times New Roman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                                             и муниципальных нужд» (далее – Закон о контрактной системе),</w:t>
      </w:r>
    </w:p>
    <w:p w14:paraId="2FA156ED" w14:textId="35BDD7F6" w:rsidR="008B3205" w:rsidRPr="004B2FEA" w:rsidRDefault="008B3205" w:rsidP="00FF493A">
      <w:pPr>
        <w:tabs>
          <w:tab w:val="left" w:pos="567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0A18E" w14:textId="77777777" w:rsidR="00441B73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14:paraId="7329167B" w14:textId="77777777" w:rsidR="004B649F" w:rsidRPr="004B2FEA" w:rsidRDefault="004B649F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C574C" w14:textId="405824FB" w:rsidR="004B649F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Заказчику, Комиссии по осуществлению закупок</w:t>
      </w:r>
      <w:r w:rsidR="00235587">
        <w:rPr>
          <w:rFonts w:ascii="Times New Roman" w:hAnsi="Times New Roman"/>
          <w:sz w:val="28"/>
          <w:szCs w:val="28"/>
        </w:rPr>
        <w:t xml:space="preserve"> отменить</w:t>
      </w:r>
      <w:r w:rsidR="00422E56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t>протокол подведения итогов определения поставщика (подрядчика, исполнител</w:t>
      </w:r>
      <w:r w:rsidR="00D81961">
        <w:rPr>
          <w:rFonts w:ascii="Times New Roman" w:hAnsi="Times New Roman"/>
          <w:sz w:val="28"/>
          <w:szCs w:val="28"/>
        </w:rPr>
        <w:t xml:space="preserve">я) </w:t>
      </w:r>
      <w:r w:rsidR="00883D44">
        <w:rPr>
          <w:rFonts w:ascii="Times New Roman" w:hAnsi="Times New Roman"/>
          <w:sz w:val="28"/>
          <w:szCs w:val="28"/>
        </w:rPr>
        <w:br/>
      </w:r>
      <w:r w:rsidR="003D112B">
        <w:rPr>
          <w:rFonts w:ascii="Times New Roman" w:hAnsi="Times New Roman"/>
          <w:sz w:val="28"/>
          <w:szCs w:val="28"/>
        </w:rPr>
        <w:t>от 12.01.2024</w:t>
      </w:r>
      <w:r w:rsidRPr="001C0F39">
        <w:rPr>
          <w:rFonts w:ascii="Times New Roman" w:hAnsi="Times New Roman"/>
          <w:sz w:val="28"/>
          <w:szCs w:val="28"/>
        </w:rPr>
        <w:t xml:space="preserve"> № ИЭ</w:t>
      </w:r>
      <w:r>
        <w:rPr>
          <w:rFonts w:ascii="Times New Roman" w:hAnsi="Times New Roman"/>
          <w:sz w:val="28"/>
          <w:szCs w:val="28"/>
        </w:rPr>
        <w:t>А1</w:t>
      </w:r>
      <w:r w:rsidR="00422E56">
        <w:rPr>
          <w:rFonts w:ascii="Times New Roman" w:hAnsi="Times New Roman"/>
          <w:sz w:val="28"/>
          <w:szCs w:val="28"/>
        </w:rPr>
        <w:t xml:space="preserve"> (далее – Протокол</w:t>
      </w:r>
      <w:r w:rsidRPr="001C0F39">
        <w:rPr>
          <w:rFonts w:ascii="Times New Roman" w:hAnsi="Times New Roman"/>
          <w:sz w:val="28"/>
          <w:szCs w:val="28"/>
        </w:rPr>
        <w:t>).</w:t>
      </w:r>
    </w:p>
    <w:p w14:paraId="692DBCDF" w14:textId="77777777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Оператору электронной площадки не позднее 1 рабочего дня со дня исполнения пункта 1 настоящего предписания: </w:t>
      </w:r>
    </w:p>
    <w:p w14:paraId="1AB3B50B" w14:textId="50836224" w:rsidR="004B649F" w:rsidRPr="001C0F39" w:rsidRDefault="004B649F" w:rsidP="00FF4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вернуть участник</w:t>
      </w:r>
      <w:r w:rsidR="003D112B">
        <w:rPr>
          <w:rFonts w:ascii="Times New Roman" w:hAnsi="Times New Roman"/>
          <w:sz w:val="28"/>
          <w:szCs w:val="28"/>
        </w:rPr>
        <w:t>ам</w:t>
      </w:r>
      <w:r w:rsidRPr="001C0F39">
        <w:rPr>
          <w:rFonts w:ascii="Times New Roman" w:hAnsi="Times New Roman"/>
          <w:sz w:val="28"/>
          <w:szCs w:val="28"/>
        </w:rPr>
        <w:t xml:space="preserve"> закупки ранее поданн</w:t>
      </w:r>
      <w:r w:rsidR="003D112B">
        <w:rPr>
          <w:rFonts w:ascii="Times New Roman" w:hAnsi="Times New Roman"/>
          <w:sz w:val="28"/>
          <w:szCs w:val="28"/>
        </w:rPr>
        <w:t>ые</w:t>
      </w:r>
      <w:r w:rsidRPr="001C0F39">
        <w:rPr>
          <w:rFonts w:ascii="Times New Roman" w:hAnsi="Times New Roman"/>
          <w:sz w:val="28"/>
          <w:szCs w:val="28"/>
        </w:rPr>
        <w:t xml:space="preserve"> заявк</w:t>
      </w:r>
      <w:r w:rsidR="003D112B">
        <w:rPr>
          <w:rFonts w:ascii="Times New Roman" w:hAnsi="Times New Roman"/>
          <w:sz w:val="28"/>
          <w:szCs w:val="28"/>
        </w:rPr>
        <w:t>и</w:t>
      </w:r>
      <w:r w:rsidRPr="001C0F39">
        <w:rPr>
          <w:rFonts w:ascii="Times New Roman" w:hAnsi="Times New Roman"/>
          <w:sz w:val="28"/>
          <w:szCs w:val="28"/>
        </w:rPr>
        <w:t xml:space="preserve"> на участие </w:t>
      </w:r>
      <w:r w:rsidRPr="001C0F39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;</w:t>
      </w:r>
    </w:p>
    <w:p w14:paraId="7B352E66" w14:textId="4BB130F0" w:rsidR="004B649F" w:rsidRPr="001C0F39" w:rsidRDefault="004B649F" w:rsidP="00FF4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прекратить блокирование операций по счетам для проведения операций             по обеспечению участия в электронных закупках, открыт</w:t>
      </w:r>
      <w:r w:rsidR="00883D44">
        <w:rPr>
          <w:rFonts w:ascii="Times New Roman" w:hAnsi="Times New Roman"/>
          <w:sz w:val="28"/>
          <w:szCs w:val="28"/>
        </w:rPr>
        <w:t>ы</w:t>
      </w:r>
      <w:r w:rsidR="003D112B">
        <w:rPr>
          <w:rFonts w:ascii="Times New Roman" w:hAnsi="Times New Roman"/>
          <w:sz w:val="28"/>
          <w:szCs w:val="28"/>
        </w:rPr>
        <w:t>х</w:t>
      </w:r>
      <w:r w:rsidRPr="001C0F39">
        <w:rPr>
          <w:rFonts w:ascii="Times New Roman" w:hAnsi="Times New Roman"/>
          <w:sz w:val="28"/>
          <w:szCs w:val="28"/>
        </w:rPr>
        <w:t xml:space="preserve"> участник</w:t>
      </w:r>
      <w:r w:rsidR="003D112B">
        <w:rPr>
          <w:rFonts w:ascii="Times New Roman" w:hAnsi="Times New Roman"/>
          <w:sz w:val="28"/>
          <w:szCs w:val="28"/>
        </w:rPr>
        <w:t>ами</w:t>
      </w:r>
      <w:r w:rsidR="00883D44">
        <w:rPr>
          <w:rFonts w:ascii="Times New Roman" w:hAnsi="Times New Roman"/>
          <w:sz w:val="28"/>
          <w:szCs w:val="28"/>
        </w:rPr>
        <w:t xml:space="preserve"> закупки, подавшим</w:t>
      </w:r>
      <w:r w:rsidRPr="001C0F39">
        <w:rPr>
          <w:rFonts w:ascii="Times New Roman" w:hAnsi="Times New Roman"/>
          <w:sz w:val="28"/>
          <w:szCs w:val="28"/>
        </w:rPr>
        <w:t xml:space="preserve"> заявк</w:t>
      </w:r>
      <w:r w:rsidR="003D112B">
        <w:rPr>
          <w:rFonts w:ascii="Times New Roman" w:hAnsi="Times New Roman"/>
          <w:sz w:val="28"/>
          <w:szCs w:val="28"/>
        </w:rPr>
        <w:t>и</w:t>
      </w:r>
      <w:r w:rsidRPr="001C0F39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, в отношении денежных средств в размере обеспечения заяв</w:t>
      </w:r>
      <w:r w:rsidR="003D112B">
        <w:rPr>
          <w:rFonts w:ascii="Times New Roman" w:hAnsi="Times New Roman"/>
          <w:sz w:val="28"/>
          <w:szCs w:val="28"/>
        </w:rPr>
        <w:t>ок</w:t>
      </w:r>
      <w:r w:rsidRPr="001C0F39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;</w:t>
      </w:r>
    </w:p>
    <w:p w14:paraId="4242033A" w14:textId="7CADBFAC" w:rsidR="004B649F" w:rsidRPr="001C0F39" w:rsidRDefault="004B649F" w:rsidP="00FF4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уведомить участник</w:t>
      </w:r>
      <w:r w:rsidR="003D112B">
        <w:rPr>
          <w:rFonts w:ascii="Times New Roman" w:hAnsi="Times New Roman"/>
          <w:sz w:val="28"/>
          <w:szCs w:val="28"/>
        </w:rPr>
        <w:t>ов</w:t>
      </w:r>
      <w:r w:rsidRPr="001C0F39">
        <w:rPr>
          <w:rFonts w:ascii="Times New Roman" w:hAnsi="Times New Roman"/>
          <w:sz w:val="28"/>
          <w:szCs w:val="28"/>
        </w:rPr>
        <w:t xml:space="preserve"> закупки об отмене Протокол</w:t>
      </w:r>
      <w:r w:rsidR="00D81961">
        <w:rPr>
          <w:rFonts w:ascii="Times New Roman" w:hAnsi="Times New Roman"/>
          <w:sz w:val="28"/>
          <w:szCs w:val="28"/>
        </w:rPr>
        <w:t>а</w:t>
      </w:r>
      <w:r w:rsidRPr="001C0F39">
        <w:rPr>
          <w:rFonts w:ascii="Times New Roman" w:hAnsi="Times New Roman"/>
          <w:sz w:val="28"/>
          <w:szCs w:val="28"/>
        </w:rPr>
        <w:t xml:space="preserve">, о новой дате окончания срока подачи заявок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, </w:t>
      </w:r>
      <w:r w:rsidRPr="001C0F39">
        <w:rPr>
          <w:rFonts w:ascii="Times New Roman" w:hAnsi="Times New Roman"/>
          <w:sz w:val="28"/>
          <w:szCs w:val="28"/>
        </w:rPr>
        <w:br/>
        <w:t>а также о необходимости наличия на специальн</w:t>
      </w:r>
      <w:r w:rsidR="00883D44">
        <w:rPr>
          <w:rFonts w:ascii="Times New Roman" w:hAnsi="Times New Roman"/>
          <w:sz w:val="28"/>
          <w:szCs w:val="28"/>
        </w:rPr>
        <w:t>ом счете</w:t>
      </w:r>
      <w:r w:rsidRPr="001C0F39">
        <w:rPr>
          <w:rFonts w:ascii="Times New Roman" w:hAnsi="Times New Roman"/>
          <w:sz w:val="28"/>
          <w:szCs w:val="28"/>
        </w:rPr>
        <w:t>, открыты</w:t>
      </w:r>
      <w:r w:rsidR="00883D44">
        <w:rPr>
          <w:rFonts w:ascii="Times New Roman" w:hAnsi="Times New Roman"/>
          <w:sz w:val="28"/>
          <w:szCs w:val="28"/>
        </w:rPr>
        <w:t xml:space="preserve">м </w:t>
      </w:r>
      <w:r w:rsidRPr="001C0F39">
        <w:rPr>
          <w:rFonts w:ascii="Times New Roman" w:hAnsi="Times New Roman"/>
          <w:sz w:val="28"/>
          <w:szCs w:val="28"/>
        </w:rPr>
        <w:t>участник</w:t>
      </w:r>
      <w:r w:rsidR="003D112B">
        <w:rPr>
          <w:rFonts w:ascii="Times New Roman" w:hAnsi="Times New Roman"/>
          <w:sz w:val="28"/>
          <w:szCs w:val="28"/>
        </w:rPr>
        <w:t>ами</w:t>
      </w:r>
      <w:r w:rsidR="00883D44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t>закупки, денежных средств в размере обеспечения заяв</w:t>
      </w:r>
      <w:r w:rsidR="003D112B">
        <w:rPr>
          <w:rFonts w:ascii="Times New Roman" w:hAnsi="Times New Roman"/>
          <w:sz w:val="28"/>
          <w:szCs w:val="28"/>
        </w:rPr>
        <w:t>ок</w:t>
      </w:r>
      <w:r w:rsidRPr="001C0F39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br/>
        <w:t xml:space="preserve">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, о блокировании операций в отношении указанных средств, в случае если в их отношении блокирование прекращено </w:t>
      </w:r>
      <w:r w:rsidRPr="001C0F39">
        <w:rPr>
          <w:rFonts w:ascii="Times New Roman" w:hAnsi="Times New Roman"/>
          <w:sz w:val="28"/>
          <w:szCs w:val="28"/>
        </w:rPr>
        <w:br/>
        <w:t>либо о необходимости наличия у участник</w:t>
      </w:r>
      <w:r w:rsidR="003D112B">
        <w:rPr>
          <w:rFonts w:ascii="Times New Roman" w:hAnsi="Times New Roman"/>
          <w:sz w:val="28"/>
          <w:szCs w:val="28"/>
        </w:rPr>
        <w:t>ов</w:t>
      </w:r>
      <w:r w:rsidRPr="001C0F39">
        <w:rPr>
          <w:rFonts w:ascii="Times New Roman" w:hAnsi="Times New Roman"/>
          <w:sz w:val="28"/>
          <w:szCs w:val="28"/>
        </w:rPr>
        <w:t xml:space="preserve"> закупки независимой гарантии, соответствующей требованиям Закона о контрактной системе. </w:t>
      </w:r>
    </w:p>
    <w:p w14:paraId="7982B1CA" w14:textId="77777777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Заказчику:</w:t>
      </w:r>
    </w:p>
    <w:p w14:paraId="25EB9DE7" w14:textId="288F8E80" w:rsidR="004B649F" w:rsidRPr="001C0F39" w:rsidRDefault="004B649F" w:rsidP="00FF493A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привести Извещение в соответствие с требованиями законодательства Российской Федерации о контрактной системе в сфере закупок и с учетом решения от </w:t>
      </w:r>
      <w:r w:rsidR="003D112B">
        <w:rPr>
          <w:rFonts w:ascii="Times New Roman" w:hAnsi="Times New Roman"/>
          <w:sz w:val="28"/>
          <w:szCs w:val="28"/>
        </w:rPr>
        <w:t>22</w:t>
      </w:r>
      <w:r w:rsidRPr="001C0F39">
        <w:rPr>
          <w:rFonts w:ascii="Times New Roman" w:hAnsi="Times New Roman"/>
          <w:sz w:val="28"/>
          <w:szCs w:val="28"/>
        </w:rPr>
        <w:t>.</w:t>
      </w:r>
      <w:r w:rsidR="00883D44">
        <w:rPr>
          <w:rFonts w:ascii="Times New Roman" w:hAnsi="Times New Roman"/>
          <w:sz w:val="28"/>
          <w:szCs w:val="28"/>
        </w:rPr>
        <w:t>01.2024</w:t>
      </w:r>
      <w:r w:rsidRPr="001C0F39">
        <w:rPr>
          <w:rFonts w:ascii="Times New Roman" w:hAnsi="Times New Roman"/>
          <w:sz w:val="28"/>
          <w:szCs w:val="28"/>
        </w:rPr>
        <w:t xml:space="preserve"> по делу № 28/06/105-</w:t>
      </w:r>
      <w:r w:rsidR="003D112B">
        <w:rPr>
          <w:rFonts w:ascii="Times New Roman" w:hAnsi="Times New Roman"/>
          <w:sz w:val="28"/>
          <w:szCs w:val="28"/>
        </w:rPr>
        <w:t>51</w:t>
      </w:r>
      <w:r w:rsidRPr="001C0F39">
        <w:rPr>
          <w:rFonts w:ascii="Times New Roman" w:hAnsi="Times New Roman"/>
          <w:sz w:val="28"/>
          <w:szCs w:val="28"/>
        </w:rPr>
        <w:t>/202</w:t>
      </w:r>
      <w:r w:rsidR="003D112B">
        <w:rPr>
          <w:rFonts w:ascii="Times New Roman" w:hAnsi="Times New Roman"/>
          <w:sz w:val="28"/>
          <w:szCs w:val="28"/>
        </w:rPr>
        <w:t>4</w:t>
      </w:r>
      <w:r w:rsidR="00901432">
        <w:rPr>
          <w:rFonts w:ascii="Times New Roman" w:hAnsi="Times New Roman"/>
          <w:sz w:val="28"/>
          <w:szCs w:val="28"/>
        </w:rPr>
        <w:t>ГОЗ</w:t>
      </w:r>
      <w:r>
        <w:rPr>
          <w:rFonts w:ascii="Times New Roman" w:hAnsi="Times New Roman"/>
          <w:sz w:val="28"/>
          <w:szCs w:val="28"/>
        </w:rPr>
        <w:t>,</w:t>
      </w:r>
      <w:r w:rsidRPr="001C0F39">
        <w:rPr>
          <w:rFonts w:ascii="Times New Roman" w:hAnsi="Times New Roman"/>
          <w:sz w:val="28"/>
          <w:szCs w:val="28"/>
        </w:rPr>
        <w:t xml:space="preserve"> разместить соответствующее извещение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1C0F39">
        <w:rPr>
          <w:rFonts w:ascii="Times New Roman" w:hAnsi="Times New Roman"/>
          <w:sz w:val="28"/>
          <w:szCs w:val="28"/>
        </w:rPr>
        <w:t xml:space="preserve"> в ЕИС;</w:t>
      </w:r>
    </w:p>
    <w:p w14:paraId="5B1562C9" w14:textId="7884E91A" w:rsidR="004B649F" w:rsidRPr="001C0F39" w:rsidRDefault="004B649F" w:rsidP="00FF493A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назначить новую дату окончания срока подачи заявок на участие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. При этом дата окончания срока подачи заявок на участие       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 должна быть назначена не ранее чем через </w:t>
      </w:r>
      <w:r w:rsidR="006734BC">
        <w:rPr>
          <w:rFonts w:ascii="Times New Roman" w:hAnsi="Times New Roman"/>
          <w:sz w:val="28"/>
          <w:szCs w:val="28"/>
        </w:rPr>
        <w:t>7</w:t>
      </w:r>
      <w:r w:rsidRPr="001C0F39">
        <w:rPr>
          <w:rFonts w:ascii="Times New Roman" w:hAnsi="Times New Roman"/>
          <w:sz w:val="28"/>
          <w:szCs w:val="28"/>
        </w:rPr>
        <w:t xml:space="preserve"> дней</w:t>
      </w:r>
      <w:r w:rsidR="00586926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t xml:space="preserve">со дня размещения в ЕИС соответствующего извещения о проведении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.</w:t>
      </w:r>
    </w:p>
    <w:p w14:paraId="5E7B97E1" w14:textId="2277F1F6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 xml:space="preserve">Оператору электронной площадки не позднее 1 рабочего дня </w:t>
      </w:r>
      <w:r w:rsidRPr="001C0F39">
        <w:rPr>
          <w:rFonts w:ascii="Times New Roman" w:hAnsi="Times New Roman"/>
          <w:color w:val="000000"/>
          <w:sz w:val="28"/>
          <w:szCs w:val="28"/>
        </w:rPr>
        <w:br/>
        <w:t>со дня исполнения пункта 3 настоящего предписания уведомить участник</w:t>
      </w:r>
      <w:r w:rsidR="003D112B">
        <w:rPr>
          <w:rFonts w:ascii="Times New Roman" w:hAnsi="Times New Roman"/>
          <w:color w:val="000000"/>
          <w:sz w:val="28"/>
          <w:szCs w:val="28"/>
        </w:rPr>
        <w:t>ов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 закупки, подавш</w:t>
      </w:r>
      <w:r w:rsidR="003D112B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1C0F39">
        <w:rPr>
          <w:rFonts w:ascii="Times New Roman" w:hAnsi="Times New Roman"/>
          <w:color w:val="000000"/>
          <w:sz w:val="28"/>
          <w:szCs w:val="28"/>
        </w:rPr>
        <w:t>заявк</w:t>
      </w:r>
      <w:r w:rsidR="003D112B">
        <w:rPr>
          <w:rFonts w:ascii="Times New Roman" w:hAnsi="Times New Roman"/>
          <w:color w:val="000000"/>
          <w:sz w:val="28"/>
          <w:szCs w:val="28"/>
        </w:rPr>
        <w:t>и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, о новой дате окончания срока подачи заявок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, дате рассмотрения заявок на участие </w:t>
      </w:r>
      <w:r w:rsidRPr="001C0F39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, а также о возможности подать новые заявки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>.</w:t>
      </w:r>
    </w:p>
    <w:p w14:paraId="467E6AEE" w14:textId="265A7FEC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Заказчику, Комиссии по осуществлению закупок,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</w:t>
      </w:r>
      <w:r w:rsidRPr="001C0F39">
        <w:rPr>
          <w:rFonts w:ascii="Times New Roman" w:hAnsi="Times New Roman"/>
          <w:sz w:val="28"/>
          <w:szCs w:val="28"/>
        </w:rPr>
        <w:br/>
      </w:r>
      <w:r w:rsidRPr="001C0F39">
        <w:rPr>
          <w:rFonts w:ascii="Times New Roman" w:hAnsi="Times New Roman"/>
          <w:sz w:val="28"/>
          <w:szCs w:val="28"/>
        </w:rPr>
        <w:lastRenderedPageBreak/>
        <w:t xml:space="preserve">в сфере закупок и с учетом решения от </w:t>
      </w:r>
      <w:r w:rsidR="003D112B">
        <w:rPr>
          <w:rFonts w:ascii="Times New Roman" w:hAnsi="Times New Roman"/>
          <w:sz w:val="28"/>
          <w:szCs w:val="28"/>
        </w:rPr>
        <w:t>22</w:t>
      </w:r>
      <w:r w:rsidRPr="001C0F39">
        <w:rPr>
          <w:rFonts w:ascii="Times New Roman" w:hAnsi="Times New Roman"/>
          <w:sz w:val="28"/>
          <w:szCs w:val="28"/>
        </w:rPr>
        <w:t>.</w:t>
      </w:r>
      <w:r w:rsidR="00883D44">
        <w:rPr>
          <w:rFonts w:ascii="Times New Roman" w:hAnsi="Times New Roman"/>
          <w:sz w:val="28"/>
          <w:szCs w:val="28"/>
        </w:rPr>
        <w:t>01.2024</w:t>
      </w:r>
      <w:r w:rsidRPr="001C0F39">
        <w:rPr>
          <w:rFonts w:ascii="Times New Roman" w:hAnsi="Times New Roman"/>
          <w:sz w:val="28"/>
          <w:szCs w:val="28"/>
        </w:rPr>
        <w:t xml:space="preserve"> по делу </w:t>
      </w:r>
      <w:r w:rsidR="00D81961">
        <w:rPr>
          <w:rFonts w:ascii="Times New Roman" w:hAnsi="Times New Roman"/>
          <w:sz w:val="28"/>
          <w:szCs w:val="28"/>
        </w:rPr>
        <w:br/>
      </w:r>
      <w:r w:rsidRPr="001C0F39">
        <w:rPr>
          <w:rFonts w:ascii="Times New Roman" w:hAnsi="Times New Roman"/>
          <w:sz w:val="28"/>
          <w:szCs w:val="28"/>
        </w:rPr>
        <w:t>№ 28/06/105-</w:t>
      </w:r>
      <w:r w:rsidR="003D112B">
        <w:rPr>
          <w:rFonts w:ascii="Times New Roman" w:hAnsi="Times New Roman"/>
          <w:sz w:val="28"/>
          <w:szCs w:val="28"/>
        </w:rPr>
        <w:t>51</w:t>
      </w:r>
      <w:r w:rsidRPr="001C0F39">
        <w:rPr>
          <w:rFonts w:ascii="Times New Roman" w:hAnsi="Times New Roman"/>
          <w:sz w:val="28"/>
          <w:szCs w:val="28"/>
        </w:rPr>
        <w:t>/202</w:t>
      </w:r>
      <w:r w:rsidR="003D112B">
        <w:rPr>
          <w:rFonts w:ascii="Times New Roman" w:hAnsi="Times New Roman"/>
          <w:sz w:val="28"/>
          <w:szCs w:val="28"/>
        </w:rPr>
        <w:t>4</w:t>
      </w:r>
      <w:r w:rsidR="00901432">
        <w:rPr>
          <w:rFonts w:ascii="Times New Roman" w:hAnsi="Times New Roman"/>
          <w:sz w:val="28"/>
          <w:szCs w:val="28"/>
        </w:rPr>
        <w:t>ГОЗ</w:t>
      </w:r>
      <w:r w:rsidRPr="001C0F3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7AD8FE48" w14:textId="78EA9BAF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Заказчику, Комиссии по осуществлению закупок, Оператору электронной площадки в срок до </w:t>
      </w:r>
      <w:r w:rsidR="003D112B">
        <w:rPr>
          <w:rFonts w:ascii="Times New Roman" w:hAnsi="Times New Roman"/>
          <w:sz w:val="28"/>
          <w:szCs w:val="28"/>
        </w:rPr>
        <w:t>09</w:t>
      </w:r>
      <w:r w:rsidRPr="001C0F39">
        <w:rPr>
          <w:rFonts w:ascii="Times New Roman" w:hAnsi="Times New Roman"/>
          <w:sz w:val="28"/>
          <w:szCs w:val="28"/>
        </w:rPr>
        <w:t>.</w:t>
      </w:r>
      <w:r w:rsidR="003D112B">
        <w:rPr>
          <w:rFonts w:ascii="Times New Roman" w:hAnsi="Times New Roman"/>
          <w:sz w:val="28"/>
          <w:szCs w:val="28"/>
        </w:rPr>
        <w:t>02</w:t>
      </w:r>
      <w:r w:rsidR="00883D44">
        <w:rPr>
          <w:rFonts w:ascii="Times New Roman" w:hAnsi="Times New Roman"/>
          <w:sz w:val="28"/>
          <w:szCs w:val="28"/>
        </w:rPr>
        <w:t>.2024</w:t>
      </w:r>
      <w:r w:rsidRPr="001C0F39">
        <w:rPr>
          <w:rFonts w:ascii="Times New Roman" w:hAnsi="Times New Roman"/>
          <w:sz w:val="28"/>
          <w:szCs w:val="28"/>
        </w:rPr>
        <w:t xml:space="preserve"> исполнить настоящее предписание и представить в ФАС России подтверждение исполнения настоящего предписания </w:t>
      </w:r>
      <w:r w:rsidRPr="001C0F39">
        <w:rPr>
          <w:rFonts w:ascii="Times New Roman" w:hAnsi="Times New Roman"/>
          <w:sz w:val="28"/>
          <w:szCs w:val="28"/>
        </w:rPr>
        <w:br/>
        <w:t xml:space="preserve">в письменном виде, а также по электронной почте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shorkingm</w:t>
      </w:r>
      <w:proofErr w:type="spellEnd"/>
      <w:r w:rsidRPr="001C0F39">
        <w:rPr>
          <w:rFonts w:ascii="Times New Roman" w:hAnsi="Times New Roman"/>
          <w:sz w:val="28"/>
          <w:szCs w:val="28"/>
        </w:rPr>
        <w:t>@fas.gov.ru, delo@fas.gov.ru.</w:t>
      </w:r>
    </w:p>
    <w:p w14:paraId="719FF77B" w14:textId="77777777" w:rsidR="004B649F" w:rsidRPr="001C0F39" w:rsidRDefault="004B649F" w:rsidP="00FF493A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0E6161B" w14:textId="77777777" w:rsidR="004B649F" w:rsidRPr="001C0F39" w:rsidRDefault="004B649F" w:rsidP="00FF49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                           об устранении нарушений законодательства Российской Федерации                                  о контрактной системе в сфере закупок.</w:t>
      </w:r>
    </w:p>
    <w:p w14:paraId="35EADD5B" w14:textId="77777777" w:rsidR="004B649F" w:rsidRPr="00901432" w:rsidRDefault="004B649F" w:rsidP="00FF49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                   статьи 19.5 Кодекса Российской Федерации об административных правонарушениях.</w:t>
      </w:r>
    </w:p>
    <w:p w14:paraId="1F24AFE1" w14:textId="77777777" w:rsidR="003D112B" w:rsidRPr="006230B1" w:rsidRDefault="003D112B" w:rsidP="00FF493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112B" w:rsidRPr="006230B1" w:rsidSect="0045024B">
      <w:headerReference w:type="default" r:id="rId8"/>
      <w:pgSz w:w="11907" w:h="16389"/>
      <w:pgMar w:top="709" w:right="567" w:bottom="426" w:left="1701" w:header="454" w:footer="81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07FF9" w14:textId="77777777" w:rsidR="001709BF" w:rsidRDefault="001709BF">
      <w:pPr>
        <w:spacing w:after="0" w:line="240" w:lineRule="auto"/>
      </w:pPr>
      <w:r>
        <w:separator/>
      </w:r>
    </w:p>
  </w:endnote>
  <w:endnote w:type="continuationSeparator" w:id="0">
    <w:p w14:paraId="446DC093" w14:textId="77777777" w:rsidR="001709BF" w:rsidRDefault="0017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87773" w14:textId="77777777" w:rsidR="001709BF" w:rsidRDefault="001709BF">
      <w:pPr>
        <w:spacing w:after="0" w:line="240" w:lineRule="auto"/>
      </w:pPr>
      <w:r>
        <w:separator/>
      </w:r>
    </w:p>
  </w:footnote>
  <w:footnote w:type="continuationSeparator" w:id="0">
    <w:p w14:paraId="071B36E8" w14:textId="77777777" w:rsidR="001709BF" w:rsidRDefault="0017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8934" w14:textId="77777777" w:rsidR="000C5DE9" w:rsidRDefault="00B03E9C">
    <w:pPr>
      <w:pStyle w:val="a3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4308F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B11"/>
    <w:multiLevelType w:val="hybridMultilevel"/>
    <w:tmpl w:val="E0327DCC"/>
    <w:lvl w:ilvl="0" w:tplc="330221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D280B"/>
    <w:multiLevelType w:val="hybridMultilevel"/>
    <w:tmpl w:val="3ADC779E"/>
    <w:lvl w:ilvl="0" w:tplc="F294B500">
      <w:start w:val="1"/>
      <w:numFmt w:val="decimal"/>
      <w:suff w:val="space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C3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" w15:restartNumberingAfterBreak="0">
    <w:nsid w:val="1ECC3CA6"/>
    <w:multiLevelType w:val="hybridMultilevel"/>
    <w:tmpl w:val="CB7A96EC"/>
    <w:lvl w:ilvl="0" w:tplc="2642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0DC4"/>
    <w:multiLevelType w:val="hybridMultilevel"/>
    <w:tmpl w:val="28F4A2F2"/>
    <w:lvl w:ilvl="0" w:tplc="FF16A9E6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D2E5F"/>
    <w:multiLevelType w:val="hybridMultilevel"/>
    <w:tmpl w:val="9D008ABA"/>
    <w:lvl w:ilvl="0" w:tplc="BD504D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rFonts w:ascii="Symbol" w:hAnsi="Symbol" w:cs="Symbol"/>
        <w:color w:val="000000"/>
        <w:sz w:val="28"/>
        <w:szCs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  <w:color w:val="000000"/>
        <w:sz w:val="28"/>
        <w:szCs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  <w:color w:val="000000"/>
        <w:sz w:val="28"/>
        <w:szCs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  <w:color w:val="000000"/>
        <w:sz w:val="28"/>
        <w:szCs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  <w:color w:val="000000"/>
        <w:sz w:val="28"/>
        <w:szCs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  <w:color w:val="000000"/>
        <w:sz w:val="28"/>
        <w:szCs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  <w:color w:val="000000"/>
        <w:sz w:val="28"/>
        <w:szCs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  <w:color w:val="000000"/>
        <w:sz w:val="28"/>
        <w:szCs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7" w15:restartNumberingAfterBreak="0">
    <w:nsid w:val="2CE465E2"/>
    <w:multiLevelType w:val="hybridMultilevel"/>
    <w:tmpl w:val="9C5ACFF6"/>
    <w:lvl w:ilvl="0" w:tplc="6DD88FD6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FC3E4D"/>
    <w:multiLevelType w:val="hybridMultilevel"/>
    <w:tmpl w:val="C2024D64"/>
    <w:lvl w:ilvl="0" w:tplc="734CA4B8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8567E7"/>
    <w:multiLevelType w:val="hybridMultilevel"/>
    <w:tmpl w:val="D932DE5C"/>
    <w:lvl w:ilvl="0" w:tplc="B158185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837225D"/>
    <w:multiLevelType w:val="hybridMultilevel"/>
    <w:tmpl w:val="745C6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6A5DF7"/>
    <w:multiLevelType w:val="hybridMultilevel"/>
    <w:tmpl w:val="4EEAE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72F5C52"/>
    <w:multiLevelType w:val="hybridMultilevel"/>
    <w:tmpl w:val="F4C6EEF2"/>
    <w:lvl w:ilvl="0" w:tplc="AE4AD0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B82B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4" w15:restartNumberingAfterBreak="0">
    <w:nsid w:val="5B6D237D"/>
    <w:multiLevelType w:val="hybridMultilevel"/>
    <w:tmpl w:val="DF30BAFC"/>
    <w:lvl w:ilvl="0" w:tplc="6ABC28D6">
      <w:start w:val="1"/>
      <w:numFmt w:val="decimal"/>
      <w:lvlText w:val="%1."/>
      <w:lvlJc w:val="left"/>
      <w:pPr>
        <w:ind w:left="12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5" w15:restartNumberingAfterBreak="0">
    <w:nsid w:val="7D626AAA"/>
    <w:multiLevelType w:val="hybridMultilevel"/>
    <w:tmpl w:val="A89CFA12"/>
    <w:lvl w:ilvl="0" w:tplc="5AA28E6E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59"/>
    <w:rsid w:val="00016882"/>
    <w:rsid w:val="0007223C"/>
    <w:rsid w:val="000C2552"/>
    <w:rsid w:val="000C5DE9"/>
    <w:rsid w:val="00140E62"/>
    <w:rsid w:val="001605BE"/>
    <w:rsid w:val="001709BF"/>
    <w:rsid w:val="00180667"/>
    <w:rsid w:val="0018310E"/>
    <w:rsid w:val="00191A96"/>
    <w:rsid w:val="00196B32"/>
    <w:rsid w:val="001C35A9"/>
    <w:rsid w:val="001E7524"/>
    <w:rsid w:val="00202A8F"/>
    <w:rsid w:val="00235587"/>
    <w:rsid w:val="002359B3"/>
    <w:rsid w:val="0023762B"/>
    <w:rsid w:val="00263361"/>
    <w:rsid w:val="002C6906"/>
    <w:rsid w:val="00300578"/>
    <w:rsid w:val="00304A9E"/>
    <w:rsid w:val="00305D01"/>
    <w:rsid w:val="0031238B"/>
    <w:rsid w:val="0031430B"/>
    <w:rsid w:val="003169BC"/>
    <w:rsid w:val="00333FEC"/>
    <w:rsid w:val="003A66BD"/>
    <w:rsid w:val="003D112B"/>
    <w:rsid w:val="003D3766"/>
    <w:rsid w:val="003E3A2D"/>
    <w:rsid w:val="00402B6B"/>
    <w:rsid w:val="00422E56"/>
    <w:rsid w:val="004308F4"/>
    <w:rsid w:val="0043578D"/>
    <w:rsid w:val="00436202"/>
    <w:rsid w:val="00437E84"/>
    <w:rsid w:val="00441B73"/>
    <w:rsid w:val="0045024B"/>
    <w:rsid w:val="00453948"/>
    <w:rsid w:val="004750A1"/>
    <w:rsid w:val="004831A0"/>
    <w:rsid w:val="00487B09"/>
    <w:rsid w:val="004B2783"/>
    <w:rsid w:val="004B2FEA"/>
    <w:rsid w:val="004B50F0"/>
    <w:rsid w:val="004B649F"/>
    <w:rsid w:val="004E74E2"/>
    <w:rsid w:val="00504A6D"/>
    <w:rsid w:val="00517B81"/>
    <w:rsid w:val="0054327A"/>
    <w:rsid w:val="00567ECE"/>
    <w:rsid w:val="00586926"/>
    <w:rsid w:val="005A3F66"/>
    <w:rsid w:val="005A4EF6"/>
    <w:rsid w:val="005A6B6D"/>
    <w:rsid w:val="005B0ABA"/>
    <w:rsid w:val="005F785C"/>
    <w:rsid w:val="0061236B"/>
    <w:rsid w:val="00653DEC"/>
    <w:rsid w:val="006734BC"/>
    <w:rsid w:val="006877FC"/>
    <w:rsid w:val="00736CF5"/>
    <w:rsid w:val="00747611"/>
    <w:rsid w:val="00771438"/>
    <w:rsid w:val="007B0977"/>
    <w:rsid w:val="007D63AC"/>
    <w:rsid w:val="008060DF"/>
    <w:rsid w:val="0081010D"/>
    <w:rsid w:val="00812681"/>
    <w:rsid w:val="0081690B"/>
    <w:rsid w:val="00820594"/>
    <w:rsid w:val="00845CB5"/>
    <w:rsid w:val="00851FB4"/>
    <w:rsid w:val="00862D3B"/>
    <w:rsid w:val="008656E5"/>
    <w:rsid w:val="00883D44"/>
    <w:rsid w:val="008B3205"/>
    <w:rsid w:val="008C46A6"/>
    <w:rsid w:val="008C69F9"/>
    <w:rsid w:val="008D6E2E"/>
    <w:rsid w:val="008E64E0"/>
    <w:rsid w:val="00901432"/>
    <w:rsid w:val="009046C0"/>
    <w:rsid w:val="00945898"/>
    <w:rsid w:val="00966F1C"/>
    <w:rsid w:val="009D4920"/>
    <w:rsid w:val="00A04AC9"/>
    <w:rsid w:val="00A541D4"/>
    <w:rsid w:val="00A763BB"/>
    <w:rsid w:val="00A81456"/>
    <w:rsid w:val="00A842A7"/>
    <w:rsid w:val="00AA6E16"/>
    <w:rsid w:val="00AE556B"/>
    <w:rsid w:val="00B03E9C"/>
    <w:rsid w:val="00B64412"/>
    <w:rsid w:val="00BC53EE"/>
    <w:rsid w:val="00BD7DBE"/>
    <w:rsid w:val="00C35893"/>
    <w:rsid w:val="00C47CAA"/>
    <w:rsid w:val="00C54398"/>
    <w:rsid w:val="00CB333D"/>
    <w:rsid w:val="00D105CA"/>
    <w:rsid w:val="00D305FD"/>
    <w:rsid w:val="00D62D17"/>
    <w:rsid w:val="00D65CA4"/>
    <w:rsid w:val="00D81961"/>
    <w:rsid w:val="00DA3834"/>
    <w:rsid w:val="00DA4C14"/>
    <w:rsid w:val="00DB40DB"/>
    <w:rsid w:val="00DC24B3"/>
    <w:rsid w:val="00DC32DA"/>
    <w:rsid w:val="00DC671C"/>
    <w:rsid w:val="00DF222E"/>
    <w:rsid w:val="00E35F59"/>
    <w:rsid w:val="00E369A7"/>
    <w:rsid w:val="00E417EE"/>
    <w:rsid w:val="00E722A0"/>
    <w:rsid w:val="00E95056"/>
    <w:rsid w:val="00EB6BC9"/>
    <w:rsid w:val="00EE7A87"/>
    <w:rsid w:val="00F0545E"/>
    <w:rsid w:val="00F1155D"/>
    <w:rsid w:val="00F12BB1"/>
    <w:rsid w:val="00F33251"/>
    <w:rsid w:val="00F81503"/>
    <w:rsid w:val="00F86C04"/>
    <w:rsid w:val="00FB7C56"/>
    <w:rsid w:val="00FE1A8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E200D"/>
  <w15:chartTrackingRefBased/>
  <w15:docId w15:val="{6F242769-7AEC-4C22-982F-6B0D3A1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77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rsid w:val="006877FC"/>
    <w:rPr>
      <w:rFonts w:ascii="Times New Roman" w:hAnsi="Times New Roman"/>
      <w:color w:val="000000"/>
    </w:rPr>
  </w:style>
  <w:style w:type="character" w:styleId="a6">
    <w:name w:val="Hyperlink"/>
    <w:basedOn w:val="a0"/>
    <w:uiPriority w:val="99"/>
    <w:rsid w:val="006877FC"/>
    <w:rPr>
      <w:rFonts w:ascii="Times New Roman" w:hAnsi="Times New Roman"/>
      <w:color w:val="0000FF"/>
      <w:u w:val="single" w:color="0000FF"/>
    </w:rPr>
  </w:style>
  <w:style w:type="table" w:styleId="1">
    <w:name w:val="Table Simple 1"/>
    <w:basedOn w:val="a1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9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A8E"/>
  </w:style>
  <w:style w:type="paragraph" w:customStyle="1" w:styleId="10">
    <w:name w:val="Без интервала1"/>
    <w:basedOn w:val="a"/>
    <w:qFormat/>
    <w:rsid w:val="004750A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paragraph" w:styleId="ab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c"/>
    <w:uiPriority w:val="34"/>
    <w:qFormat/>
    <w:rsid w:val="004750A1"/>
    <w:pPr>
      <w:ind w:left="720"/>
      <w:contextualSpacing/>
    </w:pPr>
  </w:style>
  <w:style w:type="character" w:customStyle="1" w:styleId="cardmaininfocontent">
    <w:name w:val="cardmaininfo__content"/>
    <w:basedOn w:val="a0"/>
    <w:rsid w:val="00DC671C"/>
  </w:style>
  <w:style w:type="character" w:customStyle="1" w:styleId="ac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b"/>
    <w:uiPriority w:val="34"/>
    <w:qFormat/>
    <w:locked/>
    <w:rsid w:val="004B649F"/>
  </w:style>
  <w:style w:type="character" w:customStyle="1" w:styleId="cardmaininfopurchaselink">
    <w:name w:val="cardmaininfo__purchaselink"/>
    <w:basedOn w:val="a0"/>
    <w:rsid w:val="00D81961"/>
  </w:style>
  <w:style w:type="character" w:styleId="ad">
    <w:name w:val="FollowedHyperlink"/>
    <w:basedOn w:val="a0"/>
    <w:uiPriority w:val="99"/>
    <w:semiHidden/>
    <w:unhideWhenUsed/>
    <w:rsid w:val="00904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20/view/common-info.html?regNumber=034810001762300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Лопухина Ирина Владимировна</dc:creator>
  <cp:keywords/>
  <dc:description/>
  <cp:lastModifiedBy>Шоркин Георгий Михайлович</cp:lastModifiedBy>
  <cp:revision>21</cp:revision>
  <cp:lastPrinted>2024-01-25T15:32:00Z</cp:lastPrinted>
  <dcterms:created xsi:type="dcterms:W3CDTF">2023-11-30T13:58:00Z</dcterms:created>
  <dcterms:modified xsi:type="dcterms:W3CDTF">2024-01-25T15:38:00Z</dcterms:modified>
</cp:coreProperties>
</file>