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D4" w:rsidRDefault="00BD6FD4" w:rsidP="00EA0455">
      <w:pPr>
        <w:spacing w:after="0" w:line="233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9" w:rsidRDefault="00436619" w:rsidP="00FB6F8B">
      <w:pPr>
        <w:spacing w:after="0" w:line="233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</w:t>
      </w:r>
    </w:p>
    <w:p w:rsidR="00436619" w:rsidRPr="00456C1E" w:rsidRDefault="00AA385B" w:rsidP="00FB6F8B">
      <w:pPr>
        <w:widowControl w:val="0"/>
        <w:autoSpaceDE w:val="0"/>
        <w:autoSpaceDN w:val="0"/>
        <w:adjustRightInd w:val="0"/>
        <w:spacing w:after="0" w:line="233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делу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A23" w:rsidRPr="00CA3D02">
        <w:rPr>
          <w:rFonts w:ascii="Times New Roman" w:hAnsi="Times New Roman"/>
          <w:sz w:val="28"/>
          <w:szCs w:val="28"/>
        </w:rPr>
        <w:t>28/06/105-</w:t>
      </w:r>
      <w:r w:rsidR="001A0A23">
        <w:rPr>
          <w:rFonts w:ascii="Times New Roman" w:hAnsi="Times New Roman"/>
          <w:sz w:val="28"/>
          <w:szCs w:val="28"/>
        </w:rPr>
        <w:t>28</w:t>
      </w:r>
      <w:r w:rsidR="001A0A23" w:rsidRPr="003513E6">
        <w:rPr>
          <w:rFonts w:ascii="Times New Roman" w:hAnsi="Times New Roman"/>
          <w:sz w:val="28"/>
          <w:szCs w:val="28"/>
        </w:rPr>
        <w:t>57</w:t>
      </w:r>
      <w:r w:rsidR="001A0A23">
        <w:rPr>
          <w:rFonts w:ascii="Times New Roman" w:hAnsi="Times New Roman"/>
          <w:sz w:val="28"/>
          <w:szCs w:val="28"/>
        </w:rPr>
        <w:t>/2023</w:t>
      </w:r>
      <w:r w:rsidR="00CF21A5" w:rsidRPr="00CF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619" w:rsidRPr="007C2F49">
        <w:rPr>
          <w:rFonts w:ascii="Times New Roman" w:hAnsi="Times New Roman" w:cs="Times New Roman"/>
          <w:sz w:val="28"/>
          <w:szCs w:val="28"/>
        </w:rPr>
        <w:t>об устранении нарушения</w:t>
      </w:r>
    </w:p>
    <w:p w:rsidR="00436619" w:rsidRPr="007C2F49" w:rsidRDefault="00436619" w:rsidP="00FB6F8B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F4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</w:t>
      </w:r>
    </w:p>
    <w:p w:rsidR="00436619" w:rsidRPr="004E2FC6" w:rsidRDefault="00436619" w:rsidP="00FB6F8B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F49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790"/>
        <w:gridCol w:w="4960"/>
      </w:tblGrid>
      <w:tr w:rsidR="00AA385B" w:rsidTr="00A57E82">
        <w:trPr>
          <w:trHeight w:val="654"/>
        </w:trPr>
        <w:tc>
          <w:tcPr>
            <w:tcW w:w="4790" w:type="dxa"/>
            <w:hideMark/>
          </w:tcPr>
          <w:p w:rsidR="00AA385B" w:rsidRDefault="001A0A23" w:rsidP="007D3EDE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AA3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12</w:t>
            </w:r>
            <w:r w:rsidR="00AA3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</w:t>
            </w:r>
            <w:r w:rsidR="00EF2B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9" w:type="dxa"/>
            <w:hideMark/>
          </w:tcPr>
          <w:p w:rsidR="00AA385B" w:rsidRDefault="00AA385B" w:rsidP="00FB6F8B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Москва</w:t>
            </w:r>
          </w:p>
        </w:tc>
      </w:tr>
    </w:tbl>
    <w:p w:rsidR="00D9510F" w:rsidRPr="00EA0455" w:rsidRDefault="00AA385B" w:rsidP="00EA045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Федеральной антимонопольной службы по контролю в сфере закупок (далее – Комиссия)</w:t>
      </w:r>
      <w:r w:rsidR="003513E6" w:rsidRPr="00C244A2">
        <w:rPr>
          <w:rFonts w:ascii="Times New Roman" w:hAnsi="Times New Roman"/>
          <w:bCs/>
          <w:sz w:val="28"/>
          <w:szCs w:val="28"/>
        </w:rPr>
        <w:t>,</w:t>
      </w:r>
    </w:p>
    <w:p w:rsidR="00AA385B" w:rsidRPr="007C6F35" w:rsidRDefault="00436619" w:rsidP="007406EC">
      <w:pPr>
        <w:autoSpaceDE w:val="0"/>
        <w:autoSpaceDN w:val="0"/>
        <w:adjustRightInd w:val="0"/>
        <w:spacing w:after="0" w:line="320" w:lineRule="exac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63BF">
        <w:rPr>
          <w:rFonts w:ascii="Times New Roman" w:hAnsi="Times New Roman" w:cs="Times New Roman"/>
          <w:sz w:val="28"/>
          <w:szCs w:val="28"/>
        </w:rPr>
        <w:t xml:space="preserve">на основании решения от </w:t>
      </w:r>
      <w:r w:rsidR="001A0A23">
        <w:rPr>
          <w:rFonts w:ascii="Times New Roman" w:hAnsi="Times New Roman" w:cs="Times New Roman"/>
          <w:sz w:val="28"/>
          <w:szCs w:val="28"/>
        </w:rPr>
        <w:t>11.</w:t>
      </w:r>
      <w:r w:rsidR="001A0A23" w:rsidRPr="001A0A23">
        <w:rPr>
          <w:rFonts w:ascii="Times New Roman" w:hAnsi="Times New Roman" w:cs="Times New Roman"/>
          <w:sz w:val="28"/>
          <w:szCs w:val="28"/>
        </w:rPr>
        <w:t>12</w:t>
      </w:r>
      <w:r w:rsidR="00EF2B9F">
        <w:rPr>
          <w:rFonts w:ascii="Times New Roman" w:hAnsi="Times New Roman" w:cs="Times New Roman"/>
          <w:sz w:val="28"/>
          <w:szCs w:val="28"/>
        </w:rPr>
        <w:t>.2023</w:t>
      </w:r>
      <w:r w:rsidRPr="006E63BF">
        <w:rPr>
          <w:rFonts w:ascii="Times New Roman" w:hAnsi="Times New Roman" w:cs="Times New Roman"/>
          <w:sz w:val="28"/>
          <w:szCs w:val="28"/>
        </w:rPr>
        <w:t xml:space="preserve"> по делу № </w:t>
      </w:r>
      <w:r w:rsidR="001A0A23" w:rsidRPr="00CA3D02">
        <w:rPr>
          <w:rFonts w:ascii="Times New Roman" w:hAnsi="Times New Roman"/>
          <w:sz w:val="28"/>
          <w:szCs w:val="28"/>
        </w:rPr>
        <w:t>28/06/105-</w:t>
      </w:r>
      <w:r w:rsidR="001A0A23">
        <w:rPr>
          <w:rFonts w:ascii="Times New Roman" w:hAnsi="Times New Roman"/>
          <w:sz w:val="28"/>
          <w:szCs w:val="28"/>
        </w:rPr>
        <w:t>28</w:t>
      </w:r>
      <w:r w:rsidR="001A0A23" w:rsidRPr="001A0A23">
        <w:rPr>
          <w:rFonts w:ascii="Times New Roman" w:hAnsi="Times New Roman"/>
          <w:sz w:val="28"/>
          <w:szCs w:val="28"/>
        </w:rPr>
        <w:t>57</w:t>
      </w:r>
      <w:r w:rsidR="001A0A23">
        <w:rPr>
          <w:rFonts w:ascii="Times New Roman" w:hAnsi="Times New Roman"/>
          <w:sz w:val="28"/>
          <w:szCs w:val="28"/>
        </w:rPr>
        <w:t>/2023</w:t>
      </w:r>
      <w:r w:rsidRPr="006E63BF">
        <w:rPr>
          <w:rFonts w:ascii="Times New Roman" w:hAnsi="Times New Roman" w:cs="Times New Roman"/>
          <w:sz w:val="28"/>
          <w:szCs w:val="28"/>
        </w:rPr>
        <w:t xml:space="preserve">, принятого Комиссией по итогам рассмотрения посредством </w:t>
      </w:r>
      <w:r w:rsidR="007D3E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E63BF">
        <w:rPr>
          <w:rFonts w:ascii="Times New Roman" w:hAnsi="Times New Roman" w:cs="Times New Roman"/>
          <w:sz w:val="28"/>
          <w:szCs w:val="28"/>
        </w:rPr>
        <w:t>системы</w:t>
      </w:r>
      <w:r w:rsidR="007D3EDE">
        <w:rPr>
          <w:rFonts w:ascii="Times New Roman" w:hAnsi="Times New Roman" w:cs="Times New Roman"/>
          <w:sz w:val="28"/>
          <w:szCs w:val="28"/>
        </w:rPr>
        <w:t xml:space="preserve"> </w:t>
      </w:r>
      <w:r w:rsidRPr="006E63BF">
        <w:rPr>
          <w:rFonts w:ascii="Times New Roman" w:hAnsi="Times New Roman" w:cs="Times New Roman"/>
          <w:sz w:val="28"/>
          <w:szCs w:val="28"/>
        </w:rPr>
        <w:t>видео-конференц-связи</w:t>
      </w:r>
      <w:r w:rsidRPr="006E6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жалобы </w:t>
      </w:r>
      <w:r w:rsidR="001A0A23" w:rsidRPr="001A0A23">
        <w:rPr>
          <w:rFonts w:ascii="Times New Roman" w:hAnsi="Times New Roman"/>
          <w:iCs/>
          <w:color w:val="000000"/>
          <w:sz w:val="28"/>
          <w:szCs w:val="28"/>
        </w:rPr>
        <w:t>ПАО «МЭСС»</w:t>
      </w:r>
      <w:r w:rsidR="00D9510F" w:rsidRPr="00D951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Заявитель</w:t>
      </w:r>
      <w:r w:rsidR="00D9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2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A23" w:rsidRPr="001A0A23">
        <w:rPr>
          <w:rFonts w:ascii="Times New Roman" w:hAnsi="Times New Roman"/>
          <w:color w:val="000000"/>
          <w:sz w:val="28"/>
          <w:szCs w:val="28"/>
        </w:rPr>
        <w:t>на действия</w:t>
      </w:r>
      <w:r w:rsidR="001A0A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A23" w:rsidRPr="001A0A23">
        <w:rPr>
          <w:rFonts w:ascii="Times New Roman" w:hAnsi="Times New Roman"/>
          <w:bCs/>
          <w:color w:val="000000"/>
          <w:sz w:val="28"/>
          <w:szCs w:val="28"/>
        </w:rPr>
        <w:t xml:space="preserve">комиссии по осуществлению закупок Комитета </w:t>
      </w:r>
      <w:r w:rsidR="001A0A23">
        <w:rPr>
          <w:rFonts w:ascii="Times New Roman" w:hAnsi="Times New Roman"/>
          <w:bCs/>
          <w:color w:val="000000"/>
          <w:sz w:val="28"/>
          <w:szCs w:val="28"/>
        </w:rPr>
        <w:br/>
      </w:r>
      <w:r w:rsidR="001A0A23" w:rsidRPr="001A0A23">
        <w:rPr>
          <w:rFonts w:ascii="Times New Roman" w:hAnsi="Times New Roman"/>
          <w:bCs/>
          <w:color w:val="000000"/>
          <w:sz w:val="28"/>
          <w:szCs w:val="28"/>
        </w:rPr>
        <w:t xml:space="preserve">по государственному заказу Санкт-Петербурга (далее – Комиссия </w:t>
      </w:r>
      <w:r w:rsidR="001A0A23">
        <w:rPr>
          <w:rFonts w:ascii="Times New Roman" w:hAnsi="Times New Roman"/>
          <w:bCs/>
          <w:color w:val="000000"/>
          <w:sz w:val="28"/>
          <w:szCs w:val="28"/>
        </w:rPr>
        <w:br/>
      </w:r>
      <w:r w:rsidR="001A0A23" w:rsidRPr="001A0A23">
        <w:rPr>
          <w:rFonts w:ascii="Times New Roman" w:hAnsi="Times New Roman"/>
          <w:bCs/>
          <w:color w:val="000000"/>
          <w:sz w:val="28"/>
          <w:szCs w:val="28"/>
        </w:rPr>
        <w:t>по осуществлению закупок)</w:t>
      </w:r>
      <w:r w:rsidR="001A0A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A23" w:rsidRPr="001A0A23">
        <w:rPr>
          <w:rFonts w:ascii="Times New Roman" w:hAnsi="Times New Roman"/>
          <w:color w:val="000000"/>
          <w:sz w:val="28"/>
          <w:szCs w:val="28"/>
        </w:rPr>
        <w:t>при проведении</w:t>
      </w:r>
      <w:r w:rsidR="001A0A23" w:rsidRPr="001A0A23">
        <w:rPr>
          <w:rFonts w:ascii="Times New Roman" w:hAnsi="Times New Roman"/>
          <w:bCs/>
          <w:color w:val="000000"/>
          <w:sz w:val="28"/>
          <w:szCs w:val="28"/>
        </w:rPr>
        <w:t xml:space="preserve"> СПб ГКУ «ФКСР» </w:t>
      </w:r>
      <w:r w:rsidR="001A0A23">
        <w:rPr>
          <w:rFonts w:ascii="Times New Roman" w:hAnsi="Times New Roman"/>
          <w:bCs/>
          <w:color w:val="000000"/>
          <w:sz w:val="28"/>
          <w:szCs w:val="28"/>
        </w:rPr>
        <w:br/>
      </w:r>
      <w:r w:rsidR="001A0A23" w:rsidRPr="001A0A23">
        <w:rPr>
          <w:rFonts w:ascii="Times New Roman" w:hAnsi="Times New Roman"/>
          <w:color w:val="000000"/>
          <w:sz w:val="28"/>
          <w:szCs w:val="28"/>
        </w:rPr>
        <w:t xml:space="preserve">(далее – Заказчик), </w:t>
      </w:r>
      <w:r w:rsidR="001A0A23" w:rsidRPr="001A0A23">
        <w:rPr>
          <w:rFonts w:ascii="Times New Roman" w:hAnsi="Times New Roman"/>
          <w:bCs/>
          <w:color w:val="000000"/>
          <w:sz w:val="28"/>
          <w:szCs w:val="28"/>
        </w:rPr>
        <w:t xml:space="preserve">Комитетом по государственному заказу Санкт-Петербурга (далее – Уполномоченный орган), Комиссией по осуществлению закупок, ООО «ЭТП ГПБ» </w:t>
      </w:r>
      <w:r w:rsidR="001A0A23" w:rsidRPr="001A0A23">
        <w:rPr>
          <w:rFonts w:ascii="Times New Roman" w:hAnsi="Times New Roman"/>
          <w:color w:val="000000"/>
          <w:sz w:val="28"/>
          <w:szCs w:val="28"/>
        </w:rPr>
        <w:t xml:space="preserve">(далее – Оператор электронной площадки) открытого конкурса в электронной форме на право заключения государственного контракта на выполнение работ по проектированию и строительству здания поликлиники по адресу: Санкт-Петербург, пос. </w:t>
      </w:r>
      <w:proofErr w:type="spellStart"/>
      <w:r w:rsidR="001A0A23" w:rsidRPr="001A0A23">
        <w:rPr>
          <w:rFonts w:ascii="Times New Roman" w:hAnsi="Times New Roman"/>
          <w:color w:val="000000"/>
          <w:sz w:val="28"/>
          <w:szCs w:val="28"/>
        </w:rPr>
        <w:t>Шушары</w:t>
      </w:r>
      <w:proofErr w:type="spellEnd"/>
      <w:r w:rsidR="001A0A23" w:rsidRPr="001A0A2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A0A23" w:rsidRPr="001A0A23">
        <w:rPr>
          <w:rFonts w:ascii="Times New Roman" w:hAnsi="Times New Roman"/>
          <w:color w:val="000000"/>
          <w:sz w:val="28"/>
          <w:szCs w:val="28"/>
        </w:rPr>
        <w:t>Колпинское</w:t>
      </w:r>
      <w:proofErr w:type="spellEnd"/>
      <w:r w:rsidR="001A0A23" w:rsidRPr="001A0A23">
        <w:rPr>
          <w:rFonts w:ascii="Times New Roman" w:hAnsi="Times New Roman"/>
          <w:color w:val="000000"/>
          <w:sz w:val="28"/>
          <w:szCs w:val="28"/>
        </w:rPr>
        <w:t xml:space="preserve"> шоссе, участок 168 (квартал II) (номер извещения в единой информационной системе </w:t>
      </w:r>
      <w:r w:rsidR="001A0A23">
        <w:rPr>
          <w:rFonts w:ascii="Times New Roman" w:hAnsi="Times New Roman"/>
          <w:color w:val="000000"/>
          <w:sz w:val="28"/>
          <w:szCs w:val="28"/>
        </w:rPr>
        <w:t xml:space="preserve">в сфере </w:t>
      </w:r>
      <w:r w:rsidR="001A0A23" w:rsidRPr="001A0A23">
        <w:rPr>
          <w:rFonts w:ascii="Times New Roman" w:hAnsi="Times New Roman"/>
          <w:color w:val="000000"/>
          <w:sz w:val="28"/>
          <w:szCs w:val="28"/>
        </w:rPr>
        <w:t>закупок www.zakupki.gov.ru (далее – ЕИС) – 0172200002523000484)</w:t>
      </w:r>
      <w:r w:rsidR="00A20415" w:rsidRPr="00A2041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1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22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81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AA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результате осуществления внеп</w:t>
      </w:r>
      <w:r w:rsidR="0056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лановой проверки</w:t>
      </w:r>
      <w:r w:rsidR="007A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A2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пунктом 1</w:t>
      </w:r>
      <w:r w:rsidR="0056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15 статьи 99 Федерального</w:t>
      </w:r>
      <w:r w:rsidR="00DC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</w:t>
      </w:r>
      <w:r w:rsidR="0022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05.04.2013</w:t>
      </w:r>
      <w:r w:rsidR="0022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44-ФЗ</w:t>
      </w:r>
      <w:r w:rsidR="00A2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контрактной системе</w:t>
      </w:r>
      <w:r w:rsidR="004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закупок товаров, работ,</w:t>
      </w:r>
      <w:r w:rsidR="0040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</w:t>
      </w:r>
      <w:r w:rsidR="00EA2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нужд»</w:t>
      </w:r>
      <w:r w:rsidR="00BD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Закон о контрактной системе), </w:t>
      </w:r>
    </w:p>
    <w:p w:rsidR="00436619" w:rsidRDefault="00436619" w:rsidP="002D02F6">
      <w:pPr>
        <w:spacing w:after="0" w:line="320" w:lineRule="exac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619" w:rsidRDefault="00436619" w:rsidP="002D02F6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3AA9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436619" w:rsidRPr="00D9510F" w:rsidRDefault="00436619" w:rsidP="002D02F6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9510F" w:rsidRPr="00D9510F" w:rsidRDefault="00D9510F" w:rsidP="002D02F6">
      <w:pPr>
        <w:pStyle w:val="a4"/>
        <w:numPr>
          <w:ilvl w:val="0"/>
          <w:numId w:val="12"/>
        </w:numPr>
        <w:spacing w:after="0" w:line="32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Уполномоченному органу, </w:t>
      </w:r>
      <w:r w:rsidRPr="00D9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="001A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осуществлению закупок </w:t>
      </w:r>
      <w:r w:rsidRPr="00D9510F">
        <w:rPr>
          <w:rFonts w:ascii="Times New Roman" w:hAnsi="Times New Roman"/>
          <w:sz w:val="28"/>
          <w:szCs w:val="28"/>
        </w:rPr>
        <w:t xml:space="preserve">отменить протокол рассмотрения и оценки вторых частей заявок на участие в открытом конкурсе в электронной форме </w:t>
      </w:r>
      <w:r>
        <w:rPr>
          <w:rFonts w:ascii="Times New Roman" w:hAnsi="Times New Roman"/>
          <w:sz w:val="28"/>
          <w:szCs w:val="28"/>
        </w:rPr>
        <w:br/>
      </w:r>
      <w:r w:rsidR="001A0A23" w:rsidRPr="00D9510F">
        <w:rPr>
          <w:rFonts w:ascii="Times New Roman" w:hAnsi="Times New Roman"/>
          <w:sz w:val="28"/>
          <w:szCs w:val="28"/>
        </w:rPr>
        <w:t xml:space="preserve">от </w:t>
      </w:r>
      <w:r w:rsidR="001A0A23" w:rsidRPr="001A0A23">
        <w:rPr>
          <w:rFonts w:ascii="Times New Roman" w:hAnsi="Times New Roman"/>
          <w:sz w:val="28"/>
          <w:szCs w:val="28"/>
        </w:rPr>
        <w:t>28.11.2023 № ПРОII1</w:t>
      </w:r>
      <w:r>
        <w:rPr>
          <w:rFonts w:ascii="Times New Roman" w:hAnsi="Times New Roman"/>
          <w:sz w:val="28"/>
          <w:szCs w:val="28"/>
        </w:rPr>
        <w:t>,</w:t>
      </w:r>
      <w:r w:rsidRPr="00D9510F">
        <w:rPr>
          <w:rFonts w:ascii="Times New Roman" w:hAnsi="Times New Roman"/>
          <w:sz w:val="28"/>
          <w:szCs w:val="28"/>
        </w:rPr>
        <w:t xml:space="preserve"> протокол подведения итогов определения поставщика (подрядчика, исполнителя) от </w:t>
      </w:r>
      <w:r w:rsidR="001A0A23" w:rsidRPr="001A0A23">
        <w:rPr>
          <w:rFonts w:ascii="Times New Roman" w:hAnsi="Times New Roman"/>
          <w:sz w:val="28"/>
          <w:szCs w:val="28"/>
        </w:rPr>
        <w:t>29.11.2023 № ИЭОК1</w:t>
      </w:r>
      <w:r w:rsidRPr="00D95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9510F">
        <w:rPr>
          <w:rFonts w:ascii="Times New Roman" w:hAnsi="Times New Roman"/>
          <w:sz w:val="28"/>
          <w:szCs w:val="28"/>
        </w:rPr>
        <w:t>(далее – Протокол</w:t>
      </w:r>
      <w:r>
        <w:rPr>
          <w:rFonts w:ascii="Times New Roman" w:hAnsi="Times New Roman"/>
          <w:sz w:val="28"/>
          <w:szCs w:val="28"/>
        </w:rPr>
        <w:t>ы</w:t>
      </w:r>
      <w:r w:rsidRPr="00D9510F">
        <w:rPr>
          <w:rFonts w:ascii="Times New Roman" w:hAnsi="Times New Roman"/>
          <w:sz w:val="28"/>
          <w:szCs w:val="28"/>
        </w:rPr>
        <w:t>).</w:t>
      </w:r>
    </w:p>
    <w:p w:rsidR="00D9510F" w:rsidRPr="00D9510F" w:rsidRDefault="00D9510F" w:rsidP="002D02F6">
      <w:pPr>
        <w:pStyle w:val="a4"/>
        <w:numPr>
          <w:ilvl w:val="0"/>
          <w:numId w:val="12"/>
        </w:numPr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10F">
        <w:rPr>
          <w:rFonts w:ascii="Times New Roman" w:hAnsi="Times New Roman" w:cs="Times New Roman"/>
          <w:sz w:val="28"/>
          <w:szCs w:val="28"/>
        </w:rPr>
        <w:t>Оператору электронной площадки:</w:t>
      </w:r>
    </w:p>
    <w:p w:rsidR="00D9510F" w:rsidRPr="00D9510F" w:rsidRDefault="00D9510F" w:rsidP="002D02F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0F">
        <w:rPr>
          <w:rFonts w:ascii="Times New Roman" w:hAnsi="Times New Roman" w:cs="Times New Roman"/>
          <w:sz w:val="28"/>
          <w:szCs w:val="28"/>
        </w:rPr>
        <w:t>–</w:t>
      </w:r>
      <w:r w:rsidRPr="00D9510F">
        <w:rPr>
          <w:rFonts w:ascii="Times New Roman" w:hAnsi="Times New Roman" w:cs="Times New Roman"/>
          <w:sz w:val="28"/>
          <w:szCs w:val="28"/>
        </w:rPr>
        <w:tab/>
        <w:t>вернуть участник</w:t>
      </w:r>
      <w:r w:rsidR="00C31A08">
        <w:rPr>
          <w:rFonts w:ascii="Times New Roman" w:hAnsi="Times New Roman" w:cs="Times New Roman"/>
          <w:sz w:val="28"/>
          <w:szCs w:val="28"/>
        </w:rPr>
        <w:t>ам</w:t>
      </w:r>
      <w:r w:rsidRPr="00D9510F">
        <w:rPr>
          <w:rFonts w:ascii="Times New Roman" w:hAnsi="Times New Roman" w:cs="Times New Roman"/>
          <w:sz w:val="28"/>
          <w:szCs w:val="28"/>
        </w:rPr>
        <w:t xml:space="preserve"> закупки</w:t>
      </w:r>
      <w:r>
        <w:rPr>
          <w:rFonts w:ascii="Times New Roman" w:hAnsi="Times New Roman" w:cs="Times New Roman"/>
          <w:sz w:val="28"/>
          <w:szCs w:val="28"/>
        </w:rPr>
        <w:t>, в том числе Заявителю,</w:t>
      </w:r>
      <w:r w:rsidRPr="00D9510F">
        <w:rPr>
          <w:rFonts w:ascii="Times New Roman" w:hAnsi="Times New Roman" w:cs="Times New Roman"/>
          <w:sz w:val="28"/>
          <w:szCs w:val="28"/>
        </w:rPr>
        <w:t xml:space="preserve"> ранее поданн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9510F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510F">
        <w:rPr>
          <w:rFonts w:ascii="Times New Roman" w:hAnsi="Times New Roman" w:cs="Times New Roman"/>
          <w:sz w:val="28"/>
          <w:szCs w:val="28"/>
        </w:rPr>
        <w:t xml:space="preserve">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10F">
        <w:rPr>
          <w:rFonts w:ascii="Times New Roman" w:hAnsi="Times New Roman" w:cs="Times New Roman"/>
          <w:sz w:val="28"/>
          <w:szCs w:val="28"/>
        </w:rPr>
        <w:t>в Конкурсе;</w:t>
      </w:r>
    </w:p>
    <w:p w:rsidR="00D9510F" w:rsidRPr="00D9510F" w:rsidRDefault="00D9510F" w:rsidP="002D02F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0F">
        <w:rPr>
          <w:rFonts w:ascii="Times New Roman" w:hAnsi="Times New Roman" w:cs="Times New Roman"/>
          <w:sz w:val="28"/>
          <w:szCs w:val="28"/>
        </w:rPr>
        <w:t>–</w:t>
      </w:r>
      <w:r w:rsidRPr="00D9510F">
        <w:rPr>
          <w:rFonts w:ascii="Times New Roman" w:hAnsi="Times New Roman" w:cs="Times New Roman"/>
          <w:sz w:val="28"/>
          <w:szCs w:val="28"/>
        </w:rPr>
        <w:tab/>
        <w:t>уведомить участник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D9510F">
        <w:rPr>
          <w:rFonts w:ascii="Times New Roman" w:hAnsi="Times New Roman" w:cs="Times New Roman"/>
          <w:sz w:val="28"/>
          <w:szCs w:val="28"/>
        </w:rPr>
        <w:t xml:space="preserve">закупки,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Заявителя, </w:t>
      </w:r>
      <w:r w:rsidRPr="00D9510F">
        <w:rPr>
          <w:rFonts w:ascii="Times New Roman" w:hAnsi="Times New Roman" w:cs="Times New Roman"/>
          <w:sz w:val="28"/>
          <w:szCs w:val="28"/>
        </w:rPr>
        <w:t>подавш</w:t>
      </w:r>
      <w:r>
        <w:rPr>
          <w:rFonts w:ascii="Times New Roman" w:hAnsi="Times New Roman" w:cs="Times New Roman"/>
          <w:sz w:val="28"/>
          <w:szCs w:val="28"/>
        </w:rPr>
        <w:t>их заявки на участие в Конкурсе, об отмене Протоколов, о прекращении действия заявок</w:t>
      </w:r>
      <w:r w:rsidRPr="00D9510F">
        <w:rPr>
          <w:rFonts w:ascii="Times New Roman" w:hAnsi="Times New Roman" w:cs="Times New Roman"/>
          <w:sz w:val="28"/>
          <w:szCs w:val="28"/>
        </w:rPr>
        <w:t>, поданн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9510F">
        <w:rPr>
          <w:rFonts w:ascii="Times New Roman" w:hAnsi="Times New Roman" w:cs="Times New Roman"/>
          <w:sz w:val="28"/>
          <w:szCs w:val="28"/>
        </w:rPr>
        <w:t xml:space="preserve"> на участие в Конкурсе, и о возможности подать нов</w:t>
      </w:r>
      <w:r>
        <w:rPr>
          <w:rFonts w:ascii="Times New Roman" w:hAnsi="Times New Roman" w:cs="Times New Roman"/>
          <w:sz w:val="28"/>
          <w:szCs w:val="28"/>
        </w:rPr>
        <w:t>ые заявки</w:t>
      </w:r>
      <w:r w:rsidRPr="00D9510F">
        <w:rPr>
          <w:rFonts w:ascii="Times New Roman" w:hAnsi="Times New Roman" w:cs="Times New Roman"/>
          <w:sz w:val="28"/>
          <w:szCs w:val="28"/>
        </w:rPr>
        <w:t xml:space="preserve"> на участие в Конкурсе, а также о необходимости наличия на счете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9510F">
        <w:rPr>
          <w:rFonts w:ascii="Times New Roman" w:hAnsi="Times New Roman" w:cs="Times New Roman"/>
          <w:sz w:val="28"/>
          <w:szCs w:val="28"/>
        </w:rPr>
        <w:t xml:space="preserve">для проведения операций по обеспечению участия в электронных процедурах </w:t>
      </w:r>
      <w:r w:rsidRPr="00D9510F">
        <w:rPr>
          <w:rFonts w:ascii="Times New Roman" w:hAnsi="Times New Roman" w:cs="Times New Roman"/>
          <w:sz w:val="28"/>
          <w:szCs w:val="28"/>
        </w:rPr>
        <w:lastRenderedPageBreak/>
        <w:t>определения поставщика (подрядчика, исполнителя), открыт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9510F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9510F">
        <w:rPr>
          <w:rFonts w:ascii="Times New Roman" w:hAnsi="Times New Roman" w:cs="Times New Roman"/>
          <w:sz w:val="28"/>
          <w:szCs w:val="28"/>
        </w:rPr>
        <w:t xml:space="preserve"> закупки, денежных средств, в случае если срок действия независимой гарантии, представленной в качестве обеспечения заявки, истек;</w:t>
      </w:r>
    </w:p>
    <w:p w:rsidR="00D9510F" w:rsidRPr="00D9510F" w:rsidRDefault="00D9510F" w:rsidP="002D02F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0F">
        <w:rPr>
          <w:rFonts w:ascii="Times New Roman" w:hAnsi="Times New Roman" w:cs="Times New Roman"/>
          <w:sz w:val="28"/>
          <w:szCs w:val="28"/>
        </w:rPr>
        <w:t>–</w:t>
      </w:r>
      <w:r w:rsidRPr="00D9510F">
        <w:rPr>
          <w:rFonts w:ascii="Times New Roman" w:hAnsi="Times New Roman" w:cs="Times New Roman"/>
          <w:sz w:val="28"/>
          <w:szCs w:val="28"/>
        </w:rPr>
        <w:tab/>
        <w:t>прекратить блокирование операций по счет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9510F">
        <w:rPr>
          <w:rFonts w:ascii="Times New Roman" w:hAnsi="Times New Roman" w:cs="Times New Roman"/>
          <w:sz w:val="28"/>
          <w:szCs w:val="28"/>
        </w:rPr>
        <w:t xml:space="preserve"> для проведения операций по обеспечению участия в Конкурсе, открытым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510F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9510F">
        <w:rPr>
          <w:rFonts w:ascii="Times New Roman" w:hAnsi="Times New Roman" w:cs="Times New Roman"/>
          <w:sz w:val="28"/>
          <w:szCs w:val="28"/>
        </w:rPr>
        <w:t xml:space="preserve"> закупки, подавш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D9510F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510F">
        <w:rPr>
          <w:rFonts w:ascii="Times New Roman" w:hAnsi="Times New Roman" w:cs="Times New Roman"/>
          <w:sz w:val="28"/>
          <w:szCs w:val="28"/>
        </w:rPr>
        <w:t xml:space="preserve"> на участие в Конкурсе,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денежных средств </w:t>
      </w:r>
      <w:r w:rsidRPr="00D9510F">
        <w:rPr>
          <w:rFonts w:ascii="Times New Roman" w:hAnsi="Times New Roman" w:cs="Times New Roman"/>
          <w:sz w:val="28"/>
          <w:szCs w:val="28"/>
        </w:rPr>
        <w:t>в размере обеспечения заявки на участие в Конкурсе.</w:t>
      </w:r>
    </w:p>
    <w:p w:rsidR="00D9510F" w:rsidRPr="002D02F6" w:rsidRDefault="00D9510F" w:rsidP="002D02F6">
      <w:pPr>
        <w:pStyle w:val="a4"/>
        <w:numPr>
          <w:ilvl w:val="0"/>
          <w:numId w:val="12"/>
        </w:numPr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0F">
        <w:rPr>
          <w:rFonts w:ascii="Times New Roman" w:hAnsi="Times New Roman" w:cs="Times New Roman"/>
          <w:sz w:val="28"/>
          <w:szCs w:val="28"/>
        </w:rPr>
        <w:t>Заказчику</w:t>
      </w:r>
      <w:r w:rsidR="002D02F6">
        <w:rPr>
          <w:rFonts w:ascii="Times New Roman" w:hAnsi="Times New Roman" w:cs="Times New Roman"/>
          <w:sz w:val="28"/>
          <w:szCs w:val="28"/>
        </w:rPr>
        <w:t xml:space="preserve">, Уполномоченному органу </w:t>
      </w:r>
      <w:r w:rsidRPr="002D02F6">
        <w:rPr>
          <w:rFonts w:ascii="Times New Roman" w:hAnsi="Times New Roman" w:cs="Times New Roman"/>
          <w:sz w:val="28"/>
          <w:szCs w:val="28"/>
        </w:rPr>
        <w:t>назначить новую дату окончания</w:t>
      </w:r>
      <w:r w:rsidR="002D02F6">
        <w:rPr>
          <w:rFonts w:ascii="Times New Roman" w:hAnsi="Times New Roman" w:cs="Times New Roman"/>
          <w:sz w:val="28"/>
          <w:szCs w:val="28"/>
        </w:rPr>
        <w:t xml:space="preserve"> срока подачи заявок на участие </w:t>
      </w:r>
      <w:r w:rsidRPr="002D02F6">
        <w:rPr>
          <w:rFonts w:ascii="Times New Roman" w:hAnsi="Times New Roman" w:cs="Times New Roman"/>
          <w:sz w:val="28"/>
          <w:szCs w:val="28"/>
        </w:rPr>
        <w:t xml:space="preserve">в Конкурсе. При этом дата окончания </w:t>
      </w:r>
      <w:r w:rsidR="002D02F6">
        <w:rPr>
          <w:rFonts w:ascii="Times New Roman" w:hAnsi="Times New Roman" w:cs="Times New Roman"/>
          <w:sz w:val="28"/>
          <w:szCs w:val="28"/>
        </w:rPr>
        <w:t xml:space="preserve">срока подачи заявок на участие </w:t>
      </w:r>
      <w:r w:rsidRPr="002D02F6">
        <w:rPr>
          <w:rFonts w:ascii="Times New Roman" w:hAnsi="Times New Roman" w:cs="Times New Roman"/>
          <w:sz w:val="28"/>
          <w:szCs w:val="28"/>
        </w:rPr>
        <w:t>в Конкурсе должна быть назнач</w:t>
      </w:r>
      <w:r w:rsidR="002D02F6">
        <w:rPr>
          <w:rFonts w:ascii="Times New Roman" w:hAnsi="Times New Roman" w:cs="Times New Roman"/>
          <w:sz w:val="28"/>
          <w:szCs w:val="28"/>
        </w:rPr>
        <w:t xml:space="preserve">ена не ранее чем через 10 дней </w:t>
      </w:r>
      <w:r w:rsidRPr="002D02F6">
        <w:rPr>
          <w:rFonts w:ascii="Times New Roman" w:hAnsi="Times New Roman" w:cs="Times New Roman"/>
          <w:sz w:val="28"/>
          <w:szCs w:val="28"/>
        </w:rPr>
        <w:t>со дня размещения в ЕИС соответствующего извещения о проведении Конкурса.</w:t>
      </w:r>
    </w:p>
    <w:p w:rsidR="00D9510F" w:rsidRPr="00D9510F" w:rsidRDefault="00D9510F" w:rsidP="002D02F6">
      <w:pPr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Оператору электронной площадки не позднее 1 рабочего дня                   со дня исполнения пункта 3 настоящего предписания уведомить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D9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Заявителя,</w:t>
      </w:r>
      <w:r w:rsidRPr="00D9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заявки</w:t>
      </w:r>
      <w:r w:rsidRPr="00D9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Конкурсе,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новой дате окончания срока подачи заявок на участие в Конкурсе,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 подать новую заявку на участие в Конкурсе.</w:t>
      </w:r>
    </w:p>
    <w:p w:rsidR="00436619" w:rsidRPr="003513E6" w:rsidRDefault="00480130" w:rsidP="003513E6">
      <w:pPr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Заказчику, </w:t>
      </w:r>
      <w:r w:rsidR="00EA2B5B" w:rsidRPr="002D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Уполномоченному органу, </w:t>
      </w:r>
      <w:r w:rsidR="002D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="001A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осуществлению закупок, </w:t>
      </w:r>
      <w:r w:rsidRPr="002D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Оператору электронной площадки в срок </w:t>
      </w:r>
      <w:r w:rsidR="002D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1A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FC59DC" w:rsidRPr="002D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A80376" w:rsidRPr="002D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2D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9DC" w:rsidRPr="002D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исполнить настоящее предписание </w:t>
      </w:r>
      <w:r w:rsidRPr="002D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представить в ФАС России подтверждение исполнения настоящег</w:t>
      </w:r>
      <w:r w:rsidR="00EA2B5B" w:rsidRPr="002D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предписания в письменном виде</w:t>
      </w:r>
      <w:r w:rsidR="00FC59DC" w:rsidRPr="002D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факсимильной связи (499) 755-23-24, а также электронной</w:t>
      </w:r>
      <w:r w:rsidR="00EF2B9F" w:rsidRPr="002D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почте </w:t>
      </w:r>
      <w:proofErr w:type="spellStart"/>
      <w:r w:rsidR="00EA2B5B" w:rsidRPr="002D02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delo</w:t>
      </w:r>
      <w:proofErr w:type="spellEnd"/>
      <w:r w:rsidR="00EA2B5B" w:rsidRPr="002D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@fas.gov.ru, </w:t>
      </w:r>
      <w:proofErr w:type="spellStart"/>
      <w:r w:rsidR="001A0A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alybin</w:t>
      </w:r>
      <w:proofErr w:type="spellEnd"/>
      <w:r w:rsidR="00EA2B5B" w:rsidRPr="002D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@fas.gov.ru</w:t>
      </w:r>
      <w:r w:rsidRPr="002D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6619" w:rsidRDefault="00436619" w:rsidP="002D02F6">
      <w:pPr>
        <w:autoSpaceDE w:val="0"/>
        <w:autoSpaceDN w:val="0"/>
        <w:adjustRightInd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23 статьи 99 Закона о контрактной системе контракт не может быть заключен до даты исполнения предписания </w:t>
      </w:r>
      <w:r w:rsidR="001A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  <w:r w:rsidR="001A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закупок.</w:t>
      </w:r>
    </w:p>
    <w:p w:rsidR="00C2076B" w:rsidRPr="001A0A23" w:rsidRDefault="00436619" w:rsidP="001A0A23">
      <w:pPr>
        <w:autoSpaceDE w:val="0"/>
        <w:autoSpaceDN w:val="0"/>
        <w:adjustRightInd w:val="0"/>
        <w:spacing w:after="0" w:line="32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  <w:bookmarkStart w:id="0" w:name="_GoBack"/>
      <w:bookmarkEnd w:id="0"/>
    </w:p>
    <w:sectPr w:rsidR="00C2076B" w:rsidRPr="001A0A23" w:rsidSect="00CC50F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F1" w:rsidRDefault="00CC39F1" w:rsidP="00CC50FB">
      <w:pPr>
        <w:spacing w:after="0" w:line="240" w:lineRule="auto"/>
      </w:pPr>
      <w:r>
        <w:separator/>
      </w:r>
    </w:p>
  </w:endnote>
  <w:endnote w:type="continuationSeparator" w:id="0">
    <w:p w:rsidR="00CC39F1" w:rsidRDefault="00CC39F1" w:rsidP="00CC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F1" w:rsidRDefault="00CC39F1" w:rsidP="00CC50FB">
      <w:pPr>
        <w:spacing w:after="0" w:line="240" w:lineRule="auto"/>
      </w:pPr>
      <w:r>
        <w:separator/>
      </w:r>
    </w:p>
  </w:footnote>
  <w:footnote w:type="continuationSeparator" w:id="0">
    <w:p w:rsidR="00CC39F1" w:rsidRDefault="00CC39F1" w:rsidP="00CC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582220"/>
      <w:docPartObj>
        <w:docPartGallery w:val="Page Numbers (Top of Page)"/>
        <w:docPartUnique/>
      </w:docPartObj>
    </w:sdtPr>
    <w:sdtEndPr/>
    <w:sdtContent>
      <w:p w:rsidR="00CC50FB" w:rsidRDefault="00CC50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455">
          <w:rPr>
            <w:noProof/>
          </w:rPr>
          <w:t>2</w:t>
        </w:r>
        <w:r>
          <w:fldChar w:fldCharType="end"/>
        </w:r>
      </w:p>
    </w:sdtContent>
  </w:sdt>
  <w:p w:rsidR="00CC50FB" w:rsidRDefault="00CC50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2FD"/>
    <w:multiLevelType w:val="hybridMultilevel"/>
    <w:tmpl w:val="E026CE9C"/>
    <w:lvl w:ilvl="0" w:tplc="4F9EC9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901203"/>
    <w:multiLevelType w:val="hybridMultilevel"/>
    <w:tmpl w:val="4DE4AA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77F21FA"/>
    <w:multiLevelType w:val="hybridMultilevel"/>
    <w:tmpl w:val="FF7CD500"/>
    <w:lvl w:ilvl="0" w:tplc="8096614C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3810CD"/>
    <w:multiLevelType w:val="hybridMultilevel"/>
    <w:tmpl w:val="262235AC"/>
    <w:lvl w:ilvl="0" w:tplc="0CF20D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371C5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640F4"/>
    <w:multiLevelType w:val="hybridMultilevel"/>
    <w:tmpl w:val="34D07B00"/>
    <w:lvl w:ilvl="0" w:tplc="B00AF450">
      <w:start w:val="1"/>
      <w:numFmt w:val="decimal"/>
      <w:suff w:val="space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830F92"/>
    <w:multiLevelType w:val="hybridMultilevel"/>
    <w:tmpl w:val="F08CD7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337308F"/>
    <w:multiLevelType w:val="hybridMultilevel"/>
    <w:tmpl w:val="7FD445E2"/>
    <w:lvl w:ilvl="0" w:tplc="24E491F2">
      <w:start w:val="6"/>
      <w:numFmt w:val="decimal"/>
      <w:lvlText w:val="%1)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8" w15:restartNumberingAfterBreak="0">
    <w:nsid w:val="55625055"/>
    <w:multiLevelType w:val="hybridMultilevel"/>
    <w:tmpl w:val="FFFFFFFF"/>
    <w:lvl w:ilvl="0" w:tplc="0DC6E458">
      <w:start w:val="1"/>
      <w:numFmt w:val="decimal"/>
      <w:lvlText w:val="%1)"/>
      <w:lvlJc w:val="left"/>
      <w:pPr>
        <w:ind w:left="121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6" w:hanging="180"/>
      </w:pPr>
      <w:rPr>
        <w:rFonts w:cs="Times New Roman"/>
      </w:rPr>
    </w:lvl>
  </w:abstractNum>
  <w:abstractNum w:abstractNumId="9" w15:restartNumberingAfterBreak="0">
    <w:nsid w:val="55863579"/>
    <w:multiLevelType w:val="hybridMultilevel"/>
    <w:tmpl w:val="44061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11793"/>
    <w:multiLevelType w:val="hybridMultilevel"/>
    <w:tmpl w:val="0E1482AA"/>
    <w:lvl w:ilvl="0" w:tplc="8D4C0D22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1C004F"/>
    <w:multiLevelType w:val="hybridMultilevel"/>
    <w:tmpl w:val="26025F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31"/>
    <w:rsid w:val="00010D3C"/>
    <w:rsid w:val="00011483"/>
    <w:rsid w:val="00026C8C"/>
    <w:rsid w:val="00042B87"/>
    <w:rsid w:val="00053FB6"/>
    <w:rsid w:val="00061A6A"/>
    <w:rsid w:val="00074A92"/>
    <w:rsid w:val="0007656A"/>
    <w:rsid w:val="000B7AED"/>
    <w:rsid w:val="000C32FB"/>
    <w:rsid w:val="000D0C53"/>
    <w:rsid w:val="000F5601"/>
    <w:rsid w:val="00100571"/>
    <w:rsid w:val="001430FA"/>
    <w:rsid w:val="00147C2C"/>
    <w:rsid w:val="001759CC"/>
    <w:rsid w:val="00182300"/>
    <w:rsid w:val="001A0A23"/>
    <w:rsid w:val="001A22F7"/>
    <w:rsid w:val="001E546A"/>
    <w:rsid w:val="002210A5"/>
    <w:rsid w:val="002276EE"/>
    <w:rsid w:val="00237A5C"/>
    <w:rsid w:val="00246CF4"/>
    <w:rsid w:val="002540BC"/>
    <w:rsid w:val="0025534F"/>
    <w:rsid w:val="00280572"/>
    <w:rsid w:val="002B1BA9"/>
    <w:rsid w:val="002B6CDC"/>
    <w:rsid w:val="002D02F6"/>
    <w:rsid w:val="002D1A36"/>
    <w:rsid w:val="002D4AC7"/>
    <w:rsid w:val="002E4010"/>
    <w:rsid w:val="002F3578"/>
    <w:rsid w:val="002F3ABA"/>
    <w:rsid w:val="003513E6"/>
    <w:rsid w:val="00357179"/>
    <w:rsid w:val="00361A06"/>
    <w:rsid w:val="0038541B"/>
    <w:rsid w:val="003D2099"/>
    <w:rsid w:val="003E2FC1"/>
    <w:rsid w:val="00404884"/>
    <w:rsid w:val="00432462"/>
    <w:rsid w:val="00436619"/>
    <w:rsid w:val="004446EB"/>
    <w:rsid w:val="00446BD8"/>
    <w:rsid w:val="004544DC"/>
    <w:rsid w:val="00466DFF"/>
    <w:rsid w:val="00473034"/>
    <w:rsid w:val="00480130"/>
    <w:rsid w:val="004B0B83"/>
    <w:rsid w:val="004D16C2"/>
    <w:rsid w:val="004E1D1E"/>
    <w:rsid w:val="00501213"/>
    <w:rsid w:val="00504976"/>
    <w:rsid w:val="005072F9"/>
    <w:rsid w:val="00510630"/>
    <w:rsid w:val="0052465D"/>
    <w:rsid w:val="00531A78"/>
    <w:rsid w:val="00536399"/>
    <w:rsid w:val="00550662"/>
    <w:rsid w:val="0056167A"/>
    <w:rsid w:val="00596E0F"/>
    <w:rsid w:val="005C1F79"/>
    <w:rsid w:val="005C77F2"/>
    <w:rsid w:val="005D03E5"/>
    <w:rsid w:val="005D3C0B"/>
    <w:rsid w:val="005E3B14"/>
    <w:rsid w:val="005E6E6A"/>
    <w:rsid w:val="005F50D9"/>
    <w:rsid w:val="00616A05"/>
    <w:rsid w:val="00625A12"/>
    <w:rsid w:val="00627AE8"/>
    <w:rsid w:val="0064336A"/>
    <w:rsid w:val="00667423"/>
    <w:rsid w:val="00687C25"/>
    <w:rsid w:val="006B3C34"/>
    <w:rsid w:val="006E1D03"/>
    <w:rsid w:val="007406EC"/>
    <w:rsid w:val="00755335"/>
    <w:rsid w:val="00774A64"/>
    <w:rsid w:val="007A109A"/>
    <w:rsid w:val="007C6F35"/>
    <w:rsid w:val="007D3EDE"/>
    <w:rsid w:val="007E036E"/>
    <w:rsid w:val="00810FD5"/>
    <w:rsid w:val="00814AE9"/>
    <w:rsid w:val="00823B3B"/>
    <w:rsid w:val="00836842"/>
    <w:rsid w:val="00843056"/>
    <w:rsid w:val="00855930"/>
    <w:rsid w:val="0087699F"/>
    <w:rsid w:val="00882C29"/>
    <w:rsid w:val="008A5105"/>
    <w:rsid w:val="008E36D9"/>
    <w:rsid w:val="00911E07"/>
    <w:rsid w:val="009977BF"/>
    <w:rsid w:val="009A0944"/>
    <w:rsid w:val="009A1A48"/>
    <w:rsid w:val="009C4F02"/>
    <w:rsid w:val="009C7D5B"/>
    <w:rsid w:val="009F6990"/>
    <w:rsid w:val="009F6D09"/>
    <w:rsid w:val="00A01D9B"/>
    <w:rsid w:val="00A20415"/>
    <w:rsid w:val="00A25311"/>
    <w:rsid w:val="00A41A8F"/>
    <w:rsid w:val="00A52691"/>
    <w:rsid w:val="00A628E5"/>
    <w:rsid w:val="00A705F5"/>
    <w:rsid w:val="00A80376"/>
    <w:rsid w:val="00A90B55"/>
    <w:rsid w:val="00A91997"/>
    <w:rsid w:val="00AA385B"/>
    <w:rsid w:val="00AB288B"/>
    <w:rsid w:val="00AD275E"/>
    <w:rsid w:val="00AF0681"/>
    <w:rsid w:val="00B156B8"/>
    <w:rsid w:val="00B36113"/>
    <w:rsid w:val="00B43F0C"/>
    <w:rsid w:val="00B514D7"/>
    <w:rsid w:val="00B52E53"/>
    <w:rsid w:val="00B70D58"/>
    <w:rsid w:val="00B803C6"/>
    <w:rsid w:val="00B91831"/>
    <w:rsid w:val="00BA4A5E"/>
    <w:rsid w:val="00BD6FD4"/>
    <w:rsid w:val="00BE74A4"/>
    <w:rsid w:val="00C2076B"/>
    <w:rsid w:val="00C31A08"/>
    <w:rsid w:val="00C37B02"/>
    <w:rsid w:val="00C7604E"/>
    <w:rsid w:val="00CB5421"/>
    <w:rsid w:val="00CC39F1"/>
    <w:rsid w:val="00CC4D64"/>
    <w:rsid w:val="00CC50FB"/>
    <w:rsid w:val="00CC7453"/>
    <w:rsid w:val="00CF21A5"/>
    <w:rsid w:val="00CF762D"/>
    <w:rsid w:val="00D546A7"/>
    <w:rsid w:val="00D83466"/>
    <w:rsid w:val="00D867DA"/>
    <w:rsid w:val="00D9510F"/>
    <w:rsid w:val="00DA4A2D"/>
    <w:rsid w:val="00DC2725"/>
    <w:rsid w:val="00DC4AEC"/>
    <w:rsid w:val="00DD4A91"/>
    <w:rsid w:val="00E53DAA"/>
    <w:rsid w:val="00EA0455"/>
    <w:rsid w:val="00EA2B5B"/>
    <w:rsid w:val="00EB0D38"/>
    <w:rsid w:val="00EB2694"/>
    <w:rsid w:val="00ED1930"/>
    <w:rsid w:val="00ED3ADA"/>
    <w:rsid w:val="00EF0EE9"/>
    <w:rsid w:val="00EF2B9F"/>
    <w:rsid w:val="00EF5FB9"/>
    <w:rsid w:val="00F42745"/>
    <w:rsid w:val="00F44131"/>
    <w:rsid w:val="00F66029"/>
    <w:rsid w:val="00F75D62"/>
    <w:rsid w:val="00F919C6"/>
    <w:rsid w:val="00FB6F8B"/>
    <w:rsid w:val="00FC59DC"/>
    <w:rsid w:val="00FE47E1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7F24A-C514-4B70-A020-041F3851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Ненумерованный список Знак,Рис-монограф Знак,Абзац списка_п Знак,мой Знак,Цветной список - Акцент 11 Знак,Bullet List Знак,FooterText Знак,numbered Знак,ПС - Нумерованный Знак,Paragraphe de liste1 Знак,lp1 Знак,GOST_TableList Знак"/>
    <w:link w:val="a4"/>
    <w:uiPriority w:val="1"/>
    <w:qFormat/>
    <w:locked/>
    <w:rsid w:val="00A90B55"/>
  </w:style>
  <w:style w:type="paragraph" w:styleId="a4">
    <w:name w:val="List Paragraph"/>
    <w:aliases w:val="Ненумерованный список,Рис-монограф,Абзац списка_п,мой,Цветной список - Акцент 11,Bullet List,FooterText,numbered,ПС - Нумерованный,Paragraphe de liste1,lp1,GOST_TableList,Num Bullet 1,Bullet Number,Индексы,Абзац основного текста,it_List1"/>
    <w:basedOn w:val="a"/>
    <w:link w:val="a3"/>
    <w:uiPriority w:val="1"/>
    <w:qFormat/>
    <w:rsid w:val="00A90B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0FB"/>
  </w:style>
  <w:style w:type="paragraph" w:styleId="a7">
    <w:name w:val="footer"/>
    <w:basedOn w:val="a"/>
    <w:link w:val="a8"/>
    <w:uiPriority w:val="99"/>
    <w:unhideWhenUsed/>
    <w:rsid w:val="00CC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0FB"/>
  </w:style>
  <w:style w:type="paragraph" w:styleId="a9">
    <w:name w:val="Balloon Text"/>
    <w:basedOn w:val="a"/>
    <w:link w:val="aa"/>
    <w:uiPriority w:val="99"/>
    <w:semiHidden/>
    <w:unhideWhenUsed/>
    <w:rsid w:val="00F4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131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basedOn w:val="a"/>
    <w:qFormat/>
    <w:rsid w:val="00C2076B"/>
    <w:pPr>
      <w:spacing w:after="0" w:line="259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25534F"/>
    <w:rPr>
      <w:i/>
      <w:iCs/>
    </w:rPr>
  </w:style>
  <w:style w:type="character" w:styleId="ac">
    <w:name w:val="Hyperlink"/>
    <w:basedOn w:val="a0"/>
    <w:uiPriority w:val="99"/>
    <w:unhideWhenUsed/>
    <w:rsid w:val="00436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5858-588A-4FA1-9FFC-65EE9B58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Киселева</dc:creator>
  <cp:keywords/>
  <dc:description/>
  <cp:lastModifiedBy>Алыбин Юрий Александрович</cp:lastModifiedBy>
  <cp:revision>2</cp:revision>
  <cp:lastPrinted>2023-12-14T16:53:00Z</cp:lastPrinted>
  <dcterms:created xsi:type="dcterms:W3CDTF">2023-12-14T16:57:00Z</dcterms:created>
  <dcterms:modified xsi:type="dcterms:W3CDTF">2023-12-14T16:57:00Z</dcterms:modified>
</cp:coreProperties>
</file>